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13" w:rsidRPr="00490F48" w:rsidRDefault="00B75913" w:rsidP="00B75913">
      <w:pPr>
        <w:tabs>
          <w:tab w:val="left" w:pos="1548"/>
          <w:tab w:val="left" w:pos="2988"/>
          <w:tab w:val="left" w:pos="4548"/>
        </w:tabs>
        <w:suppressAutoHyphens/>
        <w:spacing w:after="0" w:line="240" w:lineRule="auto"/>
        <w:jc w:val="center"/>
        <w:rPr>
          <w:rFonts w:eastAsia="Times New Roman"/>
          <w:b/>
          <w:color w:val="auto"/>
          <w:sz w:val="32"/>
          <w:szCs w:val="32"/>
          <w:lang w:val="en-US" w:eastAsia="ar-SA"/>
        </w:rPr>
      </w:pPr>
      <w:bookmarkStart w:id="0" w:name="_GoBack"/>
      <w:bookmarkEnd w:id="0"/>
      <w:r w:rsidRPr="00490F48">
        <w:rPr>
          <w:rFonts w:eastAsia="Times New Roman"/>
          <w:b/>
          <w:color w:val="auto"/>
          <w:sz w:val="32"/>
          <w:szCs w:val="32"/>
          <w:lang w:val="en-US" w:eastAsia="ar-SA"/>
        </w:rPr>
        <w:t>YOUTH JUSTICE PRACTICE DEVELOPMENT GROUP</w:t>
      </w:r>
    </w:p>
    <w:p w:rsidR="00B75913" w:rsidRPr="00490F48" w:rsidRDefault="00B75913" w:rsidP="00B75913">
      <w:pPr>
        <w:tabs>
          <w:tab w:val="left" w:pos="1548"/>
          <w:tab w:val="left" w:pos="2988"/>
          <w:tab w:val="left" w:pos="4548"/>
        </w:tabs>
        <w:suppressAutoHyphens/>
        <w:spacing w:after="0" w:line="240" w:lineRule="auto"/>
        <w:rPr>
          <w:rFonts w:eastAsia="Times New Roman"/>
          <w:b/>
          <w:color w:val="auto"/>
          <w:sz w:val="32"/>
          <w:szCs w:val="32"/>
          <w:lang w:val="en-US" w:eastAsia="ar-SA"/>
        </w:rPr>
      </w:pPr>
      <w:r w:rsidRPr="00490F48">
        <w:rPr>
          <w:rFonts w:eastAsia="Times New Roman"/>
          <w:b/>
          <w:color w:val="auto"/>
          <w:sz w:val="32"/>
          <w:szCs w:val="32"/>
          <w:lang w:val="en-US" w:eastAsia="ar-SA"/>
        </w:rPr>
        <w:t xml:space="preserve">      </w:t>
      </w:r>
      <w:r>
        <w:rPr>
          <w:rFonts w:eastAsia="Times New Roman"/>
          <w:b/>
          <w:color w:val="auto"/>
          <w:sz w:val="32"/>
          <w:szCs w:val="32"/>
          <w:lang w:val="en-US" w:eastAsia="ar-SA"/>
        </w:rPr>
        <w:t xml:space="preserve">        </w:t>
      </w:r>
      <w:r w:rsidRPr="00490F48">
        <w:rPr>
          <w:rFonts w:eastAsia="Times New Roman"/>
          <w:b/>
          <w:color w:val="auto"/>
          <w:sz w:val="32"/>
          <w:szCs w:val="32"/>
          <w:lang w:val="en-US" w:eastAsia="ar-SA"/>
        </w:rPr>
        <w:t xml:space="preserve"> VULNERABLE GIRLS AND YOUNG WOMEN</w:t>
      </w:r>
    </w:p>
    <w:p w:rsidR="00B75913" w:rsidRPr="00490F48" w:rsidRDefault="00B75913"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p>
    <w:p w:rsidR="00B75913" w:rsidRPr="00490F48" w:rsidRDefault="00B75913" w:rsidP="00B75913">
      <w:pPr>
        <w:tabs>
          <w:tab w:val="left" w:pos="1548"/>
          <w:tab w:val="left" w:pos="2988"/>
          <w:tab w:val="left" w:pos="4548"/>
        </w:tabs>
        <w:suppressAutoHyphens/>
        <w:spacing w:after="0" w:line="240" w:lineRule="auto"/>
        <w:rPr>
          <w:rFonts w:eastAsia="Times New Roman"/>
          <w:b/>
          <w:color w:val="auto"/>
          <w:sz w:val="24"/>
          <w:szCs w:val="24"/>
          <w:lang w:val="en-US" w:eastAsia="ar-SA"/>
        </w:rPr>
      </w:pPr>
      <w:r w:rsidRPr="00490F48">
        <w:rPr>
          <w:rFonts w:eastAsia="Times New Roman"/>
          <w:b/>
          <w:color w:val="auto"/>
          <w:sz w:val="24"/>
          <w:szCs w:val="24"/>
          <w:lang w:val="en-US" w:eastAsia="ar-SA"/>
        </w:rPr>
        <w:t>Reporting to</w:t>
      </w:r>
    </w:p>
    <w:p w:rsidR="00B75913" w:rsidRPr="00490F48" w:rsidRDefault="00B75913" w:rsidP="00B75913">
      <w:pPr>
        <w:numPr>
          <w:ilvl w:val="0"/>
          <w:numId w:val="5"/>
        </w:numPr>
        <w:tabs>
          <w:tab w:val="left" w:pos="1548"/>
          <w:tab w:val="left" w:pos="2988"/>
          <w:tab w:val="left" w:pos="4548"/>
        </w:tabs>
        <w:suppressAutoHyphens/>
        <w:spacing w:after="0" w:line="240" w:lineRule="auto"/>
        <w:rPr>
          <w:rFonts w:eastAsia="Times New Roman"/>
          <w:color w:val="auto"/>
          <w:sz w:val="24"/>
          <w:szCs w:val="24"/>
          <w:lang w:val="en-US" w:eastAsia="ar-SA"/>
        </w:rPr>
      </w:pPr>
      <w:r w:rsidRPr="00490F48">
        <w:rPr>
          <w:rFonts w:eastAsia="Times New Roman"/>
          <w:color w:val="auto"/>
          <w:sz w:val="24"/>
          <w:szCs w:val="24"/>
          <w:lang w:val="en-US" w:eastAsia="ar-SA"/>
        </w:rPr>
        <w:t>The Vulnerable Girls and Young Women Champions Group</w:t>
      </w:r>
    </w:p>
    <w:p w:rsidR="00B75913" w:rsidRPr="00490F48" w:rsidRDefault="00B75913" w:rsidP="00B75913">
      <w:pPr>
        <w:tabs>
          <w:tab w:val="left" w:pos="1548"/>
          <w:tab w:val="left" w:pos="2988"/>
          <w:tab w:val="left" w:pos="4548"/>
        </w:tabs>
        <w:suppressAutoHyphens/>
        <w:spacing w:after="0" w:line="240" w:lineRule="auto"/>
        <w:rPr>
          <w:rFonts w:eastAsia="Times New Roman"/>
          <w:b/>
          <w:color w:val="auto"/>
          <w:sz w:val="24"/>
          <w:szCs w:val="24"/>
          <w:lang w:val="en-US" w:eastAsia="ar-SA"/>
        </w:rPr>
      </w:pPr>
    </w:p>
    <w:p w:rsidR="00B75913" w:rsidRPr="00490F48" w:rsidRDefault="00B75913" w:rsidP="00B75913">
      <w:pPr>
        <w:tabs>
          <w:tab w:val="left" w:pos="1548"/>
          <w:tab w:val="left" w:pos="2988"/>
          <w:tab w:val="left" w:pos="4548"/>
        </w:tabs>
        <w:suppressAutoHyphens/>
        <w:spacing w:after="0" w:line="240" w:lineRule="auto"/>
        <w:rPr>
          <w:rFonts w:eastAsia="Times New Roman"/>
          <w:b/>
          <w:color w:val="auto"/>
          <w:sz w:val="24"/>
          <w:szCs w:val="24"/>
          <w:lang w:val="en-US" w:eastAsia="ar-SA"/>
        </w:rPr>
      </w:pPr>
      <w:r w:rsidRPr="00490F48">
        <w:rPr>
          <w:rFonts w:eastAsia="Times New Roman"/>
          <w:b/>
          <w:color w:val="auto"/>
          <w:sz w:val="24"/>
          <w:szCs w:val="24"/>
          <w:lang w:val="en-US" w:eastAsia="ar-SA"/>
        </w:rPr>
        <w:t>Remit</w:t>
      </w:r>
    </w:p>
    <w:p w:rsidR="00B75913" w:rsidRPr="00490F48" w:rsidRDefault="00B75913" w:rsidP="00B75913">
      <w:pPr>
        <w:numPr>
          <w:ilvl w:val="0"/>
          <w:numId w:val="4"/>
        </w:numPr>
        <w:tabs>
          <w:tab w:val="left" w:pos="1548"/>
          <w:tab w:val="left" w:pos="2988"/>
          <w:tab w:val="left" w:pos="4548"/>
        </w:tabs>
        <w:suppressAutoHyphens/>
        <w:spacing w:after="0" w:line="240" w:lineRule="auto"/>
        <w:rPr>
          <w:rFonts w:eastAsia="Times New Roman"/>
          <w:color w:val="auto"/>
          <w:sz w:val="24"/>
          <w:szCs w:val="24"/>
          <w:lang w:val="en-US" w:eastAsia="ar-SA"/>
        </w:rPr>
      </w:pPr>
      <w:r w:rsidRPr="00490F48">
        <w:rPr>
          <w:rFonts w:eastAsia="Times New Roman"/>
          <w:color w:val="auto"/>
          <w:sz w:val="24"/>
          <w:szCs w:val="24"/>
          <w:lang w:val="en-US" w:eastAsia="ar-SA"/>
        </w:rPr>
        <w:t xml:space="preserve">To share and improve policy and practice in working with vulnerable girls and young women involved in offending and other high risk </w:t>
      </w:r>
      <w:proofErr w:type="spellStart"/>
      <w:r w:rsidRPr="00490F48">
        <w:rPr>
          <w:rFonts w:eastAsia="Times New Roman"/>
          <w:color w:val="auto"/>
          <w:sz w:val="24"/>
          <w:szCs w:val="24"/>
          <w:lang w:val="en-US" w:eastAsia="ar-SA"/>
        </w:rPr>
        <w:t>behaviours</w:t>
      </w:r>
      <w:proofErr w:type="spellEnd"/>
      <w:r w:rsidRPr="00490F48">
        <w:rPr>
          <w:rFonts w:eastAsia="Times New Roman"/>
          <w:color w:val="auto"/>
          <w:sz w:val="24"/>
          <w:szCs w:val="24"/>
          <w:lang w:val="en-US" w:eastAsia="ar-SA"/>
        </w:rPr>
        <w:t>. The group will work towards developing more effective responses to girls and young women’s needs across the range of agencies who work with those identified as being a risk to themselves or others.</w:t>
      </w:r>
    </w:p>
    <w:p w:rsidR="00B75913" w:rsidRPr="00490F48" w:rsidRDefault="00B75913"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r w:rsidRPr="00490F48">
        <w:rPr>
          <w:rFonts w:eastAsia="Times New Roman"/>
          <w:color w:val="auto"/>
          <w:sz w:val="24"/>
          <w:szCs w:val="24"/>
          <w:lang w:val="en-US" w:eastAsia="ar-SA"/>
        </w:rPr>
        <w:t>Key Tasks will include:</w:t>
      </w:r>
    </w:p>
    <w:p w:rsidR="00B75913" w:rsidRPr="00490F48" w:rsidRDefault="00B75913" w:rsidP="00B75913">
      <w:pPr>
        <w:numPr>
          <w:ilvl w:val="0"/>
          <w:numId w:val="4"/>
        </w:numPr>
        <w:tabs>
          <w:tab w:val="left" w:pos="1548"/>
          <w:tab w:val="left" w:pos="2988"/>
          <w:tab w:val="left" w:pos="4548"/>
        </w:tabs>
        <w:suppressAutoHyphens/>
        <w:spacing w:after="0" w:line="240" w:lineRule="auto"/>
        <w:rPr>
          <w:rFonts w:eastAsia="Times New Roman"/>
          <w:color w:val="auto"/>
          <w:sz w:val="24"/>
          <w:szCs w:val="24"/>
          <w:lang w:val="en-US" w:eastAsia="ar-SA"/>
        </w:rPr>
      </w:pPr>
      <w:r w:rsidRPr="00490F48">
        <w:rPr>
          <w:rFonts w:eastAsia="Times New Roman"/>
          <w:color w:val="auto"/>
          <w:sz w:val="24"/>
          <w:szCs w:val="24"/>
          <w:lang w:val="en-US" w:eastAsia="ar-SA"/>
        </w:rPr>
        <w:t>Influencing policy and practice development at a local and national level</w:t>
      </w:r>
    </w:p>
    <w:p w:rsidR="00B75913" w:rsidRPr="00490F48" w:rsidRDefault="00B75913" w:rsidP="00B75913">
      <w:pPr>
        <w:numPr>
          <w:ilvl w:val="0"/>
          <w:numId w:val="4"/>
        </w:numPr>
        <w:tabs>
          <w:tab w:val="left" w:pos="1548"/>
          <w:tab w:val="left" w:pos="2988"/>
          <w:tab w:val="left" w:pos="4548"/>
        </w:tabs>
        <w:suppressAutoHyphens/>
        <w:spacing w:after="0" w:line="240" w:lineRule="auto"/>
        <w:rPr>
          <w:rFonts w:eastAsia="Times New Roman"/>
          <w:color w:val="auto"/>
          <w:sz w:val="24"/>
          <w:szCs w:val="24"/>
          <w:lang w:val="en-US" w:eastAsia="ar-SA"/>
        </w:rPr>
      </w:pPr>
      <w:r w:rsidRPr="00490F48">
        <w:rPr>
          <w:rFonts w:eastAsia="Times New Roman"/>
          <w:color w:val="auto"/>
          <w:sz w:val="24"/>
          <w:szCs w:val="24"/>
          <w:lang w:val="en-US" w:eastAsia="ar-SA"/>
        </w:rPr>
        <w:t>Examining current research and supporting additional and up to date research on what works for girls and young women</w:t>
      </w:r>
    </w:p>
    <w:p w:rsidR="00B75913" w:rsidRPr="00490F48" w:rsidRDefault="00B75913" w:rsidP="00B75913">
      <w:pPr>
        <w:numPr>
          <w:ilvl w:val="0"/>
          <w:numId w:val="4"/>
        </w:numPr>
        <w:tabs>
          <w:tab w:val="left" w:pos="1548"/>
          <w:tab w:val="left" w:pos="2988"/>
          <w:tab w:val="left" w:pos="4548"/>
        </w:tabs>
        <w:suppressAutoHyphens/>
        <w:spacing w:after="0" w:line="240" w:lineRule="auto"/>
        <w:rPr>
          <w:rFonts w:eastAsia="Times New Roman"/>
          <w:color w:val="auto"/>
          <w:sz w:val="24"/>
          <w:szCs w:val="24"/>
          <w:lang w:val="en-US" w:eastAsia="ar-SA"/>
        </w:rPr>
      </w:pPr>
      <w:r w:rsidRPr="00490F48">
        <w:rPr>
          <w:rFonts w:eastAsia="Times New Roman"/>
          <w:color w:val="auto"/>
          <w:sz w:val="24"/>
          <w:szCs w:val="24"/>
          <w:lang w:val="en-US" w:eastAsia="ar-SA"/>
        </w:rPr>
        <w:t>Capturing, extracting and disseminating good practice and supporting practitioners in service development and delivery</w:t>
      </w:r>
    </w:p>
    <w:p w:rsidR="00B75913" w:rsidRPr="00490F48" w:rsidRDefault="00B75913" w:rsidP="00B75913">
      <w:pPr>
        <w:numPr>
          <w:ilvl w:val="0"/>
          <w:numId w:val="4"/>
        </w:numPr>
        <w:tabs>
          <w:tab w:val="left" w:pos="1548"/>
          <w:tab w:val="left" w:pos="2988"/>
          <w:tab w:val="left" w:pos="4548"/>
        </w:tabs>
        <w:suppressAutoHyphens/>
        <w:spacing w:after="0" w:line="240" w:lineRule="auto"/>
        <w:rPr>
          <w:rFonts w:eastAsia="Times New Roman"/>
          <w:color w:val="auto"/>
          <w:sz w:val="24"/>
          <w:szCs w:val="24"/>
          <w:lang w:val="en-US" w:eastAsia="ar-SA"/>
        </w:rPr>
      </w:pPr>
      <w:r w:rsidRPr="00490F48">
        <w:rPr>
          <w:rFonts w:eastAsia="Times New Roman"/>
          <w:color w:val="auto"/>
          <w:sz w:val="24"/>
          <w:szCs w:val="24"/>
          <w:lang w:val="en-US" w:eastAsia="ar-SA"/>
        </w:rPr>
        <w:t xml:space="preserve">Examining the need for gender sensitive training in approaches to working with girls and young women and in delivering gender specific evidence based </w:t>
      </w:r>
      <w:proofErr w:type="spellStart"/>
      <w:r w:rsidRPr="00490F48">
        <w:rPr>
          <w:rFonts w:eastAsia="Times New Roman"/>
          <w:color w:val="auto"/>
          <w:sz w:val="24"/>
          <w:szCs w:val="24"/>
          <w:lang w:val="en-US" w:eastAsia="ar-SA"/>
        </w:rPr>
        <w:t>programmes</w:t>
      </w:r>
      <w:proofErr w:type="spellEnd"/>
    </w:p>
    <w:p w:rsidR="00B75913" w:rsidRPr="00490F48" w:rsidRDefault="00B75913" w:rsidP="00B75913">
      <w:pPr>
        <w:numPr>
          <w:ilvl w:val="0"/>
          <w:numId w:val="4"/>
        </w:numPr>
        <w:tabs>
          <w:tab w:val="left" w:pos="1548"/>
          <w:tab w:val="left" w:pos="2988"/>
          <w:tab w:val="left" w:pos="4548"/>
        </w:tabs>
        <w:suppressAutoHyphens/>
        <w:spacing w:after="0" w:line="240" w:lineRule="auto"/>
        <w:rPr>
          <w:rFonts w:eastAsia="Times New Roman"/>
          <w:color w:val="auto"/>
          <w:sz w:val="24"/>
          <w:szCs w:val="24"/>
          <w:lang w:val="en-US" w:eastAsia="ar-SA"/>
        </w:rPr>
      </w:pPr>
      <w:r w:rsidRPr="00490F48">
        <w:rPr>
          <w:rFonts w:eastAsia="Times New Roman"/>
          <w:color w:val="auto"/>
          <w:sz w:val="24"/>
          <w:szCs w:val="24"/>
          <w:lang w:val="en-US" w:eastAsia="ar-SA"/>
        </w:rPr>
        <w:t>Promoting interventions and practice to prevent girls and young women becoming involved in the adult criminal justice system</w:t>
      </w:r>
    </w:p>
    <w:p w:rsidR="00B75913" w:rsidRPr="00490F48" w:rsidRDefault="00B75913" w:rsidP="00B75913">
      <w:pPr>
        <w:numPr>
          <w:ilvl w:val="0"/>
          <w:numId w:val="4"/>
        </w:numPr>
        <w:tabs>
          <w:tab w:val="left" w:pos="1548"/>
          <w:tab w:val="left" w:pos="2988"/>
          <w:tab w:val="left" w:pos="4548"/>
        </w:tabs>
        <w:suppressAutoHyphens/>
        <w:spacing w:after="0" w:line="240" w:lineRule="auto"/>
        <w:rPr>
          <w:rFonts w:eastAsia="Times New Roman"/>
          <w:color w:val="auto"/>
          <w:sz w:val="24"/>
          <w:szCs w:val="24"/>
          <w:lang w:val="en-US" w:eastAsia="ar-SA"/>
        </w:rPr>
      </w:pPr>
      <w:r w:rsidRPr="00490F48">
        <w:rPr>
          <w:rFonts w:eastAsia="Times New Roman"/>
          <w:color w:val="auto"/>
          <w:sz w:val="24"/>
          <w:szCs w:val="24"/>
          <w:lang w:val="en-US" w:eastAsia="ar-SA"/>
        </w:rPr>
        <w:t>Promoting interventions to divert from prosecution and as alternatives to secure care or custody</w:t>
      </w:r>
    </w:p>
    <w:p w:rsidR="00B75913" w:rsidRPr="00490F48" w:rsidRDefault="00B75913" w:rsidP="00B75913">
      <w:pPr>
        <w:numPr>
          <w:ilvl w:val="0"/>
          <w:numId w:val="4"/>
        </w:numPr>
        <w:tabs>
          <w:tab w:val="left" w:pos="1548"/>
          <w:tab w:val="left" w:pos="2988"/>
          <w:tab w:val="left" w:pos="4548"/>
        </w:tabs>
        <w:suppressAutoHyphens/>
        <w:spacing w:after="0" w:line="240" w:lineRule="auto"/>
        <w:rPr>
          <w:rFonts w:eastAsia="Times New Roman"/>
          <w:color w:val="auto"/>
          <w:sz w:val="24"/>
          <w:szCs w:val="24"/>
          <w:lang w:val="en-US" w:eastAsia="ar-SA"/>
        </w:rPr>
      </w:pPr>
      <w:r w:rsidRPr="00490F48">
        <w:rPr>
          <w:rFonts w:eastAsia="Times New Roman"/>
          <w:color w:val="auto"/>
          <w:sz w:val="24"/>
          <w:szCs w:val="24"/>
          <w:lang w:val="en-US" w:eastAsia="ar-SA"/>
        </w:rPr>
        <w:t>Raising awareness of the particular needs of vulnerable girls and young women through good practice guidance, conferences and networks</w:t>
      </w:r>
    </w:p>
    <w:p w:rsidR="00B75913" w:rsidRPr="00490F48" w:rsidRDefault="00B75913"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p>
    <w:p w:rsidR="00B75913" w:rsidRPr="00490F48" w:rsidRDefault="00B75913"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p>
    <w:p w:rsidR="00B75913" w:rsidRPr="00490F48" w:rsidRDefault="00FD5137" w:rsidP="00B75913">
      <w:pPr>
        <w:tabs>
          <w:tab w:val="left" w:pos="1548"/>
          <w:tab w:val="left" w:pos="2988"/>
          <w:tab w:val="left" w:pos="4548"/>
        </w:tabs>
        <w:suppressAutoHyphens/>
        <w:spacing w:after="0" w:line="240" w:lineRule="auto"/>
        <w:rPr>
          <w:rFonts w:eastAsia="Times New Roman"/>
          <w:b/>
          <w:color w:val="auto"/>
          <w:sz w:val="24"/>
          <w:szCs w:val="24"/>
          <w:lang w:val="en-US" w:eastAsia="ar-SA"/>
        </w:rPr>
      </w:pPr>
      <w:r>
        <w:rPr>
          <w:rFonts w:eastAsia="Times New Roman"/>
          <w:b/>
          <w:color w:val="auto"/>
          <w:sz w:val="24"/>
          <w:szCs w:val="24"/>
          <w:lang w:val="en-US" w:eastAsia="ar-SA"/>
        </w:rPr>
        <w:t>Note of the meeting held on Thursday 1</w:t>
      </w:r>
      <w:r w:rsidRPr="00FD5137">
        <w:rPr>
          <w:rFonts w:eastAsia="Times New Roman"/>
          <w:b/>
          <w:color w:val="auto"/>
          <w:sz w:val="24"/>
          <w:szCs w:val="24"/>
          <w:vertAlign w:val="superscript"/>
          <w:lang w:val="en-US" w:eastAsia="ar-SA"/>
        </w:rPr>
        <w:t>st</w:t>
      </w:r>
      <w:r>
        <w:rPr>
          <w:rFonts w:eastAsia="Times New Roman"/>
          <w:b/>
          <w:color w:val="auto"/>
          <w:sz w:val="24"/>
          <w:szCs w:val="24"/>
          <w:lang w:val="en-US" w:eastAsia="ar-SA"/>
        </w:rPr>
        <w:t xml:space="preserve"> August 2013 </w:t>
      </w:r>
      <w:r w:rsidR="00B75913" w:rsidRPr="00490F48">
        <w:rPr>
          <w:rFonts w:eastAsia="Times New Roman"/>
          <w:b/>
          <w:color w:val="auto"/>
          <w:sz w:val="24"/>
          <w:szCs w:val="24"/>
          <w:lang w:val="en-US" w:eastAsia="ar-SA"/>
        </w:rPr>
        <w:t>at</w:t>
      </w:r>
      <w:r>
        <w:rPr>
          <w:rFonts w:eastAsia="Times New Roman"/>
          <w:b/>
          <w:color w:val="auto"/>
          <w:sz w:val="24"/>
          <w:szCs w:val="24"/>
          <w:lang w:val="en-US" w:eastAsia="ar-SA"/>
        </w:rPr>
        <w:t xml:space="preserve"> 11am in </w:t>
      </w:r>
      <w:proofErr w:type="spellStart"/>
      <w:r>
        <w:rPr>
          <w:rFonts w:eastAsia="Times New Roman"/>
          <w:b/>
          <w:color w:val="auto"/>
          <w:sz w:val="24"/>
          <w:szCs w:val="24"/>
          <w:lang w:val="en-US" w:eastAsia="ar-SA"/>
        </w:rPr>
        <w:t>Strathclyde</w:t>
      </w:r>
      <w:proofErr w:type="spellEnd"/>
      <w:r>
        <w:rPr>
          <w:rFonts w:eastAsia="Times New Roman"/>
          <w:b/>
          <w:color w:val="auto"/>
          <w:sz w:val="24"/>
          <w:szCs w:val="24"/>
          <w:lang w:val="en-US" w:eastAsia="ar-SA"/>
        </w:rPr>
        <w:t xml:space="preserve"> University</w:t>
      </w:r>
    </w:p>
    <w:p w:rsidR="00B75913" w:rsidRPr="00490F48" w:rsidRDefault="00B75913" w:rsidP="00B75913">
      <w:pPr>
        <w:tabs>
          <w:tab w:val="left" w:pos="1548"/>
          <w:tab w:val="left" w:pos="2988"/>
          <w:tab w:val="left" w:pos="4548"/>
        </w:tabs>
        <w:suppressAutoHyphens/>
        <w:spacing w:after="0" w:line="240" w:lineRule="auto"/>
        <w:rPr>
          <w:rFonts w:eastAsia="Times New Roman"/>
          <w:b/>
          <w:color w:val="auto"/>
          <w:sz w:val="24"/>
          <w:szCs w:val="24"/>
          <w:lang w:val="en-US" w:eastAsia="ar-SA"/>
        </w:rPr>
      </w:pPr>
    </w:p>
    <w:p w:rsidR="00B75913" w:rsidRDefault="00B75913" w:rsidP="00B75913">
      <w:pPr>
        <w:tabs>
          <w:tab w:val="left" w:pos="1548"/>
          <w:tab w:val="left" w:pos="2988"/>
          <w:tab w:val="left" w:pos="4548"/>
        </w:tabs>
        <w:suppressAutoHyphens/>
        <w:spacing w:after="0" w:line="240" w:lineRule="auto"/>
        <w:rPr>
          <w:rFonts w:eastAsia="Times New Roman"/>
          <w:b/>
          <w:color w:val="auto"/>
          <w:sz w:val="24"/>
          <w:szCs w:val="24"/>
          <w:lang w:val="en-US" w:eastAsia="ar-SA"/>
        </w:rPr>
      </w:pPr>
      <w:r w:rsidRPr="00490F48">
        <w:rPr>
          <w:rFonts w:eastAsia="Times New Roman"/>
          <w:b/>
          <w:color w:val="auto"/>
          <w:sz w:val="24"/>
          <w:szCs w:val="24"/>
          <w:lang w:val="en-US" w:eastAsia="ar-SA"/>
        </w:rPr>
        <w:t>Present</w:t>
      </w:r>
    </w:p>
    <w:p w:rsidR="00FD5137" w:rsidRDefault="00FD5137"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r>
        <w:rPr>
          <w:rFonts w:eastAsia="Times New Roman"/>
          <w:color w:val="auto"/>
          <w:sz w:val="24"/>
          <w:szCs w:val="24"/>
          <w:lang w:val="en-US" w:eastAsia="ar-SA"/>
        </w:rPr>
        <w:t>Linda Robb, CYCJ (chair)</w:t>
      </w:r>
    </w:p>
    <w:p w:rsidR="00FD5137" w:rsidRDefault="00FD5137"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r>
        <w:rPr>
          <w:rFonts w:eastAsia="Times New Roman"/>
          <w:color w:val="auto"/>
          <w:sz w:val="24"/>
          <w:szCs w:val="24"/>
          <w:lang w:val="en-US" w:eastAsia="ar-SA"/>
        </w:rPr>
        <w:t>Linda Grant, Aberdeen City Council</w:t>
      </w:r>
    </w:p>
    <w:p w:rsidR="00FD5137" w:rsidRDefault="00FD5137"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r>
        <w:rPr>
          <w:rFonts w:eastAsia="Times New Roman"/>
          <w:color w:val="auto"/>
          <w:sz w:val="24"/>
          <w:szCs w:val="24"/>
          <w:lang w:val="en-US" w:eastAsia="ar-SA"/>
        </w:rPr>
        <w:t xml:space="preserve">David </w:t>
      </w:r>
      <w:proofErr w:type="spellStart"/>
      <w:r>
        <w:rPr>
          <w:rFonts w:eastAsia="Times New Roman"/>
          <w:color w:val="auto"/>
          <w:sz w:val="24"/>
          <w:szCs w:val="24"/>
          <w:lang w:val="en-US" w:eastAsia="ar-SA"/>
        </w:rPr>
        <w:t>Cotterell</w:t>
      </w:r>
      <w:proofErr w:type="spellEnd"/>
      <w:r>
        <w:rPr>
          <w:rFonts w:eastAsia="Times New Roman"/>
          <w:color w:val="auto"/>
          <w:sz w:val="24"/>
          <w:szCs w:val="24"/>
          <w:lang w:val="en-US" w:eastAsia="ar-SA"/>
        </w:rPr>
        <w:t>, Scottish Government</w:t>
      </w:r>
    </w:p>
    <w:p w:rsidR="00FD5137" w:rsidRDefault="00FD5137"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r>
        <w:rPr>
          <w:rFonts w:eastAsia="Times New Roman"/>
          <w:color w:val="auto"/>
          <w:sz w:val="24"/>
          <w:szCs w:val="24"/>
          <w:lang w:val="en-US" w:eastAsia="ar-SA"/>
        </w:rPr>
        <w:t xml:space="preserve">Liz </w:t>
      </w:r>
      <w:proofErr w:type="spellStart"/>
      <w:r>
        <w:rPr>
          <w:rFonts w:eastAsia="Times New Roman"/>
          <w:color w:val="auto"/>
          <w:sz w:val="24"/>
          <w:szCs w:val="24"/>
          <w:lang w:val="en-US" w:eastAsia="ar-SA"/>
        </w:rPr>
        <w:t>Pinkett</w:t>
      </w:r>
      <w:proofErr w:type="spellEnd"/>
      <w:r>
        <w:rPr>
          <w:rFonts w:eastAsia="Times New Roman"/>
          <w:color w:val="auto"/>
          <w:sz w:val="24"/>
          <w:szCs w:val="24"/>
          <w:lang w:val="en-US" w:eastAsia="ar-SA"/>
        </w:rPr>
        <w:t>, Glasgow City Council</w:t>
      </w:r>
    </w:p>
    <w:p w:rsidR="00FD5137" w:rsidRDefault="00FD5137"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r>
        <w:rPr>
          <w:rFonts w:eastAsia="Times New Roman"/>
          <w:color w:val="auto"/>
          <w:sz w:val="24"/>
          <w:szCs w:val="24"/>
          <w:lang w:val="en-US" w:eastAsia="ar-SA"/>
        </w:rPr>
        <w:t xml:space="preserve">Helen Jones, </w:t>
      </w:r>
      <w:proofErr w:type="spellStart"/>
      <w:r>
        <w:rPr>
          <w:rFonts w:eastAsia="Times New Roman"/>
          <w:color w:val="auto"/>
          <w:sz w:val="24"/>
          <w:szCs w:val="24"/>
          <w:lang w:val="en-US" w:eastAsia="ar-SA"/>
        </w:rPr>
        <w:t>Barnardos</w:t>
      </w:r>
      <w:proofErr w:type="spellEnd"/>
    </w:p>
    <w:p w:rsidR="00FD5137" w:rsidRDefault="00FD5137"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r>
        <w:rPr>
          <w:rFonts w:eastAsia="Times New Roman"/>
          <w:color w:val="auto"/>
          <w:sz w:val="24"/>
          <w:szCs w:val="24"/>
          <w:lang w:val="en-US" w:eastAsia="ar-SA"/>
        </w:rPr>
        <w:t xml:space="preserve">Olive </w:t>
      </w:r>
      <w:proofErr w:type="spellStart"/>
      <w:r>
        <w:rPr>
          <w:rFonts w:eastAsia="Times New Roman"/>
          <w:color w:val="auto"/>
          <w:sz w:val="24"/>
          <w:szCs w:val="24"/>
          <w:lang w:val="en-US" w:eastAsia="ar-SA"/>
        </w:rPr>
        <w:t>Arens</w:t>
      </w:r>
      <w:proofErr w:type="spellEnd"/>
      <w:r>
        <w:rPr>
          <w:rFonts w:eastAsia="Times New Roman"/>
          <w:color w:val="auto"/>
          <w:sz w:val="24"/>
          <w:szCs w:val="24"/>
          <w:lang w:val="en-US" w:eastAsia="ar-SA"/>
        </w:rPr>
        <w:t>, Up-2-Us</w:t>
      </w:r>
    </w:p>
    <w:p w:rsidR="00FD5137" w:rsidRDefault="00FD5137"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r>
        <w:rPr>
          <w:rFonts w:eastAsia="Times New Roman"/>
          <w:color w:val="auto"/>
          <w:sz w:val="24"/>
          <w:szCs w:val="24"/>
          <w:lang w:val="en-US" w:eastAsia="ar-SA"/>
        </w:rPr>
        <w:t>Melanie McLeod, Dundee City Council</w:t>
      </w:r>
    </w:p>
    <w:p w:rsidR="00FD5137" w:rsidRDefault="00FD5137"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r>
        <w:rPr>
          <w:rFonts w:eastAsia="Times New Roman"/>
          <w:color w:val="auto"/>
          <w:sz w:val="24"/>
          <w:szCs w:val="24"/>
          <w:lang w:val="en-US" w:eastAsia="ar-SA"/>
        </w:rPr>
        <w:t>Grace Lyndsay, Edinburgh City Council</w:t>
      </w:r>
    </w:p>
    <w:p w:rsidR="00FD5137" w:rsidRDefault="00FD5137"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r>
        <w:rPr>
          <w:rFonts w:eastAsia="Times New Roman"/>
          <w:color w:val="auto"/>
          <w:sz w:val="24"/>
          <w:szCs w:val="24"/>
          <w:lang w:val="en-US" w:eastAsia="ar-SA"/>
        </w:rPr>
        <w:t xml:space="preserve">Julie </w:t>
      </w:r>
      <w:proofErr w:type="spellStart"/>
      <w:r>
        <w:rPr>
          <w:rFonts w:eastAsia="Times New Roman"/>
          <w:color w:val="auto"/>
          <w:sz w:val="24"/>
          <w:szCs w:val="24"/>
          <w:lang w:val="en-US" w:eastAsia="ar-SA"/>
        </w:rPr>
        <w:t>Philp</w:t>
      </w:r>
      <w:proofErr w:type="spellEnd"/>
      <w:r>
        <w:rPr>
          <w:rFonts w:eastAsia="Times New Roman"/>
          <w:color w:val="auto"/>
          <w:sz w:val="24"/>
          <w:szCs w:val="24"/>
          <w:lang w:val="en-US" w:eastAsia="ar-SA"/>
        </w:rPr>
        <w:t>, Dundee City Council</w:t>
      </w:r>
    </w:p>
    <w:p w:rsidR="00FD5137" w:rsidRPr="00FD5137" w:rsidRDefault="00FD5137"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p>
    <w:p w:rsidR="00B75913" w:rsidRDefault="00B75913" w:rsidP="00B75913">
      <w:pPr>
        <w:tabs>
          <w:tab w:val="left" w:pos="1548"/>
          <w:tab w:val="left" w:pos="2988"/>
          <w:tab w:val="left" w:pos="4548"/>
        </w:tabs>
        <w:suppressAutoHyphens/>
        <w:spacing w:after="0" w:line="240" w:lineRule="auto"/>
        <w:rPr>
          <w:rFonts w:eastAsia="Times New Roman"/>
          <w:b/>
          <w:color w:val="auto"/>
          <w:sz w:val="24"/>
          <w:szCs w:val="24"/>
          <w:lang w:val="en-US" w:eastAsia="ar-SA"/>
        </w:rPr>
      </w:pPr>
      <w:r w:rsidRPr="00490F48">
        <w:rPr>
          <w:rFonts w:eastAsia="Times New Roman"/>
          <w:b/>
          <w:color w:val="auto"/>
          <w:sz w:val="24"/>
          <w:szCs w:val="24"/>
          <w:lang w:val="en-US" w:eastAsia="ar-SA"/>
        </w:rPr>
        <w:t>Apologies</w:t>
      </w:r>
    </w:p>
    <w:p w:rsidR="00FD5137" w:rsidRDefault="00FD5137"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r>
        <w:rPr>
          <w:rFonts w:eastAsia="Times New Roman"/>
          <w:color w:val="auto"/>
          <w:sz w:val="24"/>
          <w:szCs w:val="24"/>
          <w:lang w:val="en-US" w:eastAsia="ar-SA"/>
        </w:rPr>
        <w:t>Karen Bowie, Dundee City Council</w:t>
      </w:r>
    </w:p>
    <w:p w:rsidR="00FD5137" w:rsidRDefault="00FD5137"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r>
        <w:rPr>
          <w:rFonts w:eastAsia="Times New Roman"/>
          <w:color w:val="auto"/>
          <w:sz w:val="24"/>
          <w:szCs w:val="24"/>
          <w:lang w:val="en-US" w:eastAsia="ar-SA"/>
        </w:rPr>
        <w:lastRenderedPageBreak/>
        <w:t>Maureen McGuire, Renfrewshire Council</w:t>
      </w:r>
    </w:p>
    <w:p w:rsidR="00FD5137" w:rsidRDefault="00FD5137"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r>
        <w:rPr>
          <w:rFonts w:eastAsia="Times New Roman"/>
          <w:color w:val="auto"/>
          <w:sz w:val="24"/>
          <w:szCs w:val="24"/>
          <w:lang w:val="en-US" w:eastAsia="ar-SA"/>
        </w:rPr>
        <w:t>Carole Dearie, Good Shepherd</w:t>
      </w:r>
    </w:p>
    <w:p w:rsidR="00FD5137" w:rsidRDefault="00FD5137"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r>
        <w:rPr>
          <w:rFonts w:eastAsia="Times New Roman"/>
          <w:color w:val="auto"/>
          <w:sz w:val="24"/>
          <w:szCs w:val="24"/>
          <w:lang w:val="en-US" w:eastAsia="ar-SA"/>
        </w:rPr>
        <w:t>Jen Copley, Kibble</w:t>
      </w:r>
    </w:p>
    <w:p w:rsidR="00FD5137" w:rsidRPr="00FD5137" w:rsidRDefault="00FD5137"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r>
        <w:rPr>
          <w:rFonts w:eastAsia="Times New Roman"/>
          <w:color w:val="auto"/>
          <w:sz w:val="24"/>
          <w:szCs w:val="24"/>
          <w:lang w:val="en-US" w:eastAsia="ar-SA"/>
        </w:rPr>
        <w:t xml:space="preserve">Lisa </w:t>
      </w:r>
      <w:proofErr w:type="spellStart"/>
      <w:r>
        <w:rPr>
          <w:rFonts w:eastAsia="Times New Roman"/>
          <w:color w:val="auto"/>
          <w:sz w:val="24"/>
          <w:szCs w:val="24"/>
          <w:lang w:val="en-US" w:eastAsia="ar-SA"/>
        </w:rPr>
        <w:t>Merone</w:t>
      </w:r>
      <w:proofErr w:type="spellEnd"/>
      <w:r>
        <w:rPr>
          <w:rFonts w:eastAsia="Times New Roman"/>
          <w:color w:val="auto"/>
          <w:sz w:val="24"/>
          <w:szCs w:val="24"/>
          <w:lang w:val="en-US" w:eastAsia="ar-SA"/>
        </w:rPr>
        <w:t>, Glasgow City Council</w:t>
      </w:r>
    </w:p>
    <w:p w:rsidR="00B75913" w:rsidRPr="00490F48" w:rsidRDefault="00B75913" w:rsidP="00B75913">
      <w:pPr>
        <w:tabs>
          <w:tab w:val="left" w:pos="1548"/>
          <w:tab w:val="left" w:pos="2988"/>
          <w:tab w:val="left" w:pos="4548"/>
        </w:tabs>
        <w:suppressAutoHyphens/>
        <w:spacing w:after="0" w:line="240" w:lineRule="auto"/>
        <w:rPr>
          <w:rFonts w:eastAsia="Times New Roman"/>
          <w:color w:val="auto"/>
          <w:sz w:val="24"/>
          <w:szCs w:val="24"/>
          <w:lang w:val="en-US" w:eastAsia="ar-SA"/>
        </w:rPr>
      </w:pPr>
    </w:p>
    <w:p w:rsidR="00B75913" w:rsidRDefault="00B75913" w:rsidP="00B75913">
      <w:pPr>
        <w:suppressAutoHyphens/>
        <w:spacing w:after="0" w:line="240" w:lineRule="auto"/>
        <w:rPr>
          <w:rFonts w:eastAsia="Times New Roman" w:cs="Calibri"/>
          <w:b/>
          <w:color w:val="auto"/>
          <w:sz w:val="24"/>
          <w:szCs w:val="24"/>
          <w:lang w:val="en-US" w:eastAsia="ar-SA"/>
        </w:rPr>
      </w:pPr>
      <w:r w:rsidRPr="00490F48">
        <w:rPr>
          <w:rFonts w:eastAsia="Times New Roman" w:cs="Calibri"/>
          <w:b/>
          <w:color w:val="auto"/>
          <w:sz w:val="24"/>
          <w:szCs w:val="24"/>
          <w:lang w:val="en-US" w:eastAsia="ar-SA"/>
        </w:rPr>
        <w:t xml:space="preserve">Notes of Previous Meeting and Matters Arising </w:t>
      </w:r>
    </w:p>
    <w:p w:rsidR="00E15675" w:rsidRDefault="00E15675"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There were no matters arising</w:t>
      </w:r>
    </w:p>
    <w:p w:rsidR="00E15675" w:rsidRDefault="00E15675" w:rsidP="00B75913">
      <w:pPr>
        <w:suppressAutoHyphens/>
        <w:spacing w:after="0" w:line="240" w:lineRule="auto"/>
        <w:rPr>
          <w:rFonts w:eastAsia="Times New Roman" w:cs="Calibri"/>
          <w:color w:val="auto"/>
          <w:sz w:val="24"/>
          <w:szCs w:val="24"/>
          <w:lang w:val="en-US" w:eastAsia="ar-SA"/>
        </w:rPr>
      </w:pPr>
    </w:p>
    <w:p w:rsidR="00E15675" w:rsidRDefault="00E15675" w:rsidP="00B75913">
      <w:pPr>
        <w:suppressAutoHyphens/>
        <w:spacing w:after="0" w:line="240" w:lineRule="auto"/>
        <w:rPr>
          <w:rFonts w:eastAsia="Times New Roman" w:cs="Calibri"/>
          <w:b/>
          <w:color w:val="auto"/>
          <w:sz w:val="24"/>
          <w:szCs w:val="24"/>
          <w:lang w:val="en-US" w:eastAsia="ar-SA"/>
        </w:rPr>
      </w:pPr>
      <w:r>
        <w:rPr>
          <w:rFonts w:eastAsia="Times New Roman" w:cs="Calibri"/>
          <w:b/>
          <w:color w:val="auto"/>
          <w:sz w:val="24"/>
          <w:szCs w:val="24"/>
          <w:lang w:val="en-US" w:eastAsia="ar-SA"/>
        </w:rPr>
        <w:t>Member Update</w:t>
      </w:r>
    </w:p>
    <w:p w:rsidR="002D7ADA" w:rsidRDefault="00E57752"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LR apologized for the cancellation of the previous meeting and informe</w:t>
      </w:r>
      <w:r w:rsidR="002D7ADA">
        <w:rPr>
          <w:rFonts w:eastAsia="Times New Roman" w:cs="Calibri"/>
          <w:color w:val="auto"/>
          <w:sz w:val="24"/>
          <w:szCs w:val="24"/>
          <w:lang w:val="en-US" w:eastAsia="ar-SA"/>
        </w:rPr>
        <w:t>d the group that this was due to the “knock on” effect of</w:t>
      </w:r>
      <w:r>
        <w:rPr>
          <w:rFonts w:eastAsia="Times New Roman" w:cs="Calibri"/>
          <w:color w:val="auto"/>
          <w:sz w:val="24"/>
          <w:szCs w:val="24"/>
          <w:lang w:val="en-US" w:eastAsia="ar-SA"/>
        </w:rPr>
        <w:t xml:space="preserve"> the cancella</w:t>
      </w:r>
      <w:r w:rsidR="002D7ADA">
        <w:rPr>
          <w:rFonts w:eastAsia="Times New Roman" w:cs="Calibri"/>
          <w:color w:val="auto"/>
          <w:sz w:val="24"/>
          <w:szCs w:val="24"/>
          <w:lang w:val="en-US" w:eastAsia="ar-SA"/>
        </w:rPr>
        <w:t xml:space="preserve">tion of the </w:t>
      </w:r>
      <w:r w:rsidR="00CF4366">
        <w:rPr>
          <w:rFonts w:eastAsia="Times New Roman" w:cs="Calibri"/>
          <w:color w:val="auto"/>
          <w:sz w:val="24"/>
          <w:szCs w:val="24"/>
          <w:lang w:val="en-US" w:eastAsia="ar-SA"/>
        </w:rPr>
        <w:t xml:space="preserve">VGYW </w:t>
      </w:r>
      <w:r w:rsidR="002D7ADA">
        <w:rPr>
          <w:rFonts w:eastAsia="Times New Roman" w:cs="Calibri"/>
          <w:color w:val="auto"/>
          <w:sz w:val="24"/>
          <w:szCs w:val="24"/>
          <w:lang w:val="en-US" w:eastAsia="ar-SA"/>
        </w:rPr>
        <w:t xml:space="preserve">Champions Group because of lack of attendance. The Champions Group has been rescheduled and the next meeting will review membership and reconsider priorities identified in the action plan. </w:t>
      </w:r>
    </w:p>
    <w:p w:rsidR="00E15675" w:rsidRDefault="00E15675"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LR reported that the application for funding for the Lifelines media project has now been submitted and we are awaiting a decision. It is hoped that the project could begin in October/November of this year.</w:t>
      </w:r>
    </w:p>
    <w:p w:rsidR="00E15675" w:rsidRDefault="00E15675"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SASO are due to publish the latest journal and an article on girls and young women is to be included. LR agreed to send this to the group when it becomes available.</w:t>
      </w:r>
    </w:p>
    <w:p w:rsidR="00E15675" w:rsidRDefault="00E15675" w:rsidP="00B75913">
      <w:pPr>
        <w:suppressAutoHyphens/>
        <w:spacing w:after="0" w:line="240" w:lineRule="auto"/>
        <w:rPr>
          <w:rFonts w:eastAsia="Times New Roman" w:cs="Calibri"/>
          <w:color w:val="auto"/>
          <w:sz w:val="24"/>
          <w:szCs w:val="24"/>
          <w:lang w:val="en-US" w:eastAsia="ar-SA"/>
        </w:rPr>
      </w:pPr>
    </w:p>
    <w:p w:rsidR="00E15675" w:rsidRDefault="00E15675"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 xml:space="preserve">DC reported on the secure contract and a forthcoming </w:t>
      </w:r>
      <w:proofErr w:type="gramStart"/>
      <w:r>
        <w:rPr>
          <w:rFonts w:eastAsia="Times New Roman" w:cs="Calibri"/>
          <w:color w:val="auto"/>
          <w:sz w:val="24"/>
          <w:szCs w:val="24"/>
          <w:lang w:val="en-US" w:eastAsia="ar-SA"/>
        </w:rPr>
        <w:t>practitioners</w:t>
      </w:r>
      <w:proofErr w:type="gramEnd"/>
      <w:r>
        <w:rPr>
          <w:rFonts w:eastAsia="Times New Roman" w:cs="Calibri"/>
          <w:color w:val="auto"/>
          <w:sz w:val="24"/>
          <w:szCs w:val="24"/>
          <w:lang w:val="en-US" w:eastAsia="ar-SA"/>
        </w:rPr>
        <w:t xml:space="preserve"> event on 14</w:t>
      </w:r>
      <w:r w:rsidRPr="00E15675">
        <w:rPr>
          <w:rFonts w:eastAsia="Times New Roman" w:cs="Calibri"/>
          <w:color w:val="auto"/>
          <w:sz w:val="24"/>
          <w:szCs w:val="24"/>
          <w:vertAlign w:val="superscript"/>
          <w:lang w:val="en-US" w:eastAsia="ar-SA"/>
        </w:rPr>
        <w:t>th</w:t>
      </w:r>
      <w:r>
        <w:rPr>
          <w:rFonts w:eastAsia="Times New Roman" w:cs="Calibri"/>
          <w:color w:val="auto"/>
          <w:sz w:val="24"/>
          <w:szCs w:val="24"/>
          <w:lang w:val="en-US" w:eastAsia="ar-SA"/>
        </w:rPr>
        <w:t xml:space="preserve"> August looking at outcomes. DC will send details to LR for circulation.</w:t>
      </w:r>
    </w:p>
    <w:p w:rsidR="009C1D36" w:rsidRDefault="009C1D36" w:rsidP="00B75913">
      <w:pPr>
        <w:suppressAutoHyphens/>
        <w:spacing w:after="0" w:line="240" w:lineRule="auto"/>
        <w:rPr>
          <w:rFonts w:eastAsia="Times New Roman" w:cs="Calibri"/>
          <w:color w:val="auto"/>
          <w:sz w:val="24"/>
          <w:szCs w:val="24"/>
          <w:lang w:val="en-US" w:eastAsia="ar-SA"/>
        </w:rPr>
      </w:pPr>
    </w:p>
    <w:p w:rsidR="009C1D36" w:rsidRDefault="009C1D36"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 xml:space="preserve">OA reported that an information/research worker linked to Time for Change has been appointed for 3 years. OA has recently completed the 3 year evaluation of </w:t>
      </w:r>
      <w:proofErr w:type="spellStart"/>
      <w:r>
        <w:rPr>
          <w:rFonts w:eastAsia="Times New Roman" w:cs="Calibri"/>
          <w:color w:val="auto"/>
          <w:sz w:val="24"/>
          <w:szCs w:val="24"/>
          <w:lang w:val="en-US" w:eastAsia="ar-SA"/>
        </w:rPr>
        <w:t>TfC</w:t>
      </w:r>
      <w:proofErr w:type="spellEnd"/>
      <w:r>
        <w:rPr>
          <w:rFonts w:eastAsia="Times New Roman" w:cs="Calibri"/>
          <w:color w:val="auto"/>
          <w:sz w:val="24"/>
          <w:szCs w:val="24"/>
          <w:lang w:val="en-US" w:eastAsia="ar-SA"/>
        </w:rPr>
        <w:t xml:space="preserve"> and will forward the report to LR for circulation and discussion at the next meeting.</w:t>
      </w:r>
    </w:p>
    <w:p w:rsidR="009C1D36" w:rsidRDefault="009C1D36" w:rsidP="00B75913">
      <w:pPr>
        <w:suppressAutoHyphens/>
        <w:spacing w:after="0" w:line="240" w:lineRule="auto"/>
        <w:rPr>
          <w:rFonts w:eastAsia="Times New Roman" w:cs="Calibri"/>
          <w:color w:val="auto"/>
          <w:sz w:val="24"/>
          <w:szCs w:val="24"/>
          <w:lang w:val="en-US" w:eastAsia="ar-SA"/>
        </w:rPr>
      </w:pPr>
    </w:p>
    <w:p w:rsidR="00A7064D" w:rsidRDefault="009C1D36" w:rsidP="00B75913">
      <w:pPr>
        <w:suppressAutoHyphens/>
        <w:spacing w:after="0" w:line="240" w:lineRule="auto"/>
        <w:rPr>
          <w:rFonts w:eastAsia="Times New Roman" w:cs="Calibri"/>
          <w:color w:val="auto"/>
          <w:sz w:val="24"/>
          <w:szCs w:val="24"/>
          <w:lang w:val="en-US" w:eastAsia="ar-SA"/>
        </w:rPr>
      </w:pPr>
      <w:proofErr w:type="spellStart"/>
      <w:r>
        <w:rPr>
          <w:rFonts w:eastAsia="Times New Roman" w:cs="Calibri"/>
          <w:color w:val="auto"/>
          <w:sz w:val="24"/>
          <w:szCs w:val="24"/>
          <w:lang w:val="en-US" w:eastAsia="ar-SA"/>
        </w:rPr>
        <w:t>MMcL</w:t>
      </w:r>
      <w:proofErr w:type="spellEnd"/>
      <w:r>
        <w:rPr>
          <w:rFonts w:eastAsia="Times New Roman" w:cs="Calibri"/>
          <w:color w:val="auto"/>
          <w:sz w:val="24"/>
          <w:szCs w:val="24"/>
          <w:lang w:val="en-US" w:eastAsia="ar-SA"/>
        </w:rPr>
        <w:t xml:space="preserve"> reported that Dundee City has secured a 2 year SG funded CJ pilot</w:t>
      </w:r>
      <w:r w:rsidR="00A7064D">
        <w:rPr>
          <w:rFonts w:eastAsia="Times New Roman" w:cs="Calibri"/>
          <w:color w:val="auto"/>
          <w:sz w:val="24"/>
          <w:szCs w:val="24"/>
          <w:lang w:val="en-US" w:eastAsia="ar-SA"/>
        </w:rPr>
        <w:t xml:space="preserve">. Dundee </w:t>
      </w:r>
      <w:proofErr w:type="gramStart"/>
      <w:r w:rsidR="00A7064D">
        <w:rPr>
          <w:rFonts w:eastAsia="Times New Roman" w:cs="Calibri"/>
          <w:color w:val="auto"/>
          <w:sz w:val="24"/>
          <w:szCs w:val="24"/>
          <w:lang w:val="en-US" w:eastAsia="ar-SA"/>
        </w:rPr>
        <w:t>have</w:t>
      </w:r>
      <w:proofErr w:type="gramEnd"/>
      <w:r w:rsidR="00A7064D">
        <w:rPr>
          <w:rFonts w:eastAsia="Times New Roman" w:cs="Calibri"/>
          <w:color w:val="auto"/>
          <w:sz w:val="24"/>
          <w:szCs w:val="24"/>
          <w:lang w:val="en-US" w:eastAsia="ar-SA"/>
        </w:rPr>
        <w:t xml:space="preserve"> evidenced a reduction in remands, custody and compliance and have received a commendation from SSSC. There will be t</w:t>
      </w:r>
      <w:r w:rsidR="00C76921">
        <w:rPr>
          <w:rFonts w:eastAsia="Times New Roman" w:cs="Calibri"/>
          <w:color w:val="auto"/>
          <w:sz w:val="24"/>
          <w:szCs w:val="24"/>
          <w:lang w:val="en-US" w:eastAsia="ar-SA"/>
        </w:rPr>
        <w:t>hree new posts attached to the pilot – a development post, mental health nurse and welfare rights.</w:t>
      </w:r>
    </w:p>
    <w:p w:rsidR="00A7064D" w:rsidRDefault="00A7064D" w:rsidP="00B75913">
      <w:pPr>
        <w:suppressAutoHyphens/>
        <w:spacing w:after="0" w:line="240" w:lineRule="auto"/>
        <w:rPr>
          <w:rFonts w:eastAsia="Times New Roman" w:cs="Calibri"/>
          <w:color w:val="auto"/>
          <w:sz w:val="24"/>
          <w:szCs w:val="24"/>
          <w:lang w:val="en-US" w:eastAsia="ar-SA"/>
        </w:rPr>
      </w:pPr>
    </w:p>
    <w:p w:rsidR="009C1D36" w:rsidRDefault="00A7064D"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GL reported that Edinburgh is currently looking at diversion from prosecution and the use of pre-referral screening for 16 and 17 year olds. Services are being reviewed including partner agency involvement.</w:t>
      </w:r>
    </w:p>
    <w:p w:rsidR="008E5821" w:rsidRDefault="008E5821" w:rsidP="00B75913">
      <w:pPr>
        <w:suppressAutoHyphens/>
        <w:spacing w:after="0" w:line="240" w:lineRule="auto"/>
        <w:rPr>
          <w:rFonts w:eastAsia="Times New Roman" w:cs="Calibri"/>
          <w:color w:val="auto"/>
          <w:sz w:val="24"/>
          <w:szCs w:val="24"/>
          <w:lang w:val="en-US" w:eastAsia="ar-SA"/>
        </w:rPr>
      </w:pPr>
    </w:p>
    <w:p w:rsidR="008E5821" w:rsidRDefault="008E5821"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 xml:space="preserve">LG reported an increase in car crime by young women in Aberdeen particularly the theft of high range models. A possible </w:t>
      </w:r>
      <w:proofErr w:type="spellStart"/>
      <w:r>
        <w:rPr>
          <w:rFonts w:eastAsia="Times New Roman" w:cs="Calibri"/>
          <w:color w:val="auto"/>
          <w:sz w:val="24"/>
          <w:szCs w:val="24"/>
          <w:lang w:val="en-US" w:eastAsia="ar-SA"/>
        </w:rPr>
        <w:t>programme</w:t>
      </w:r>
      <w:proofErr w:type="spellEnd"/>
      <w:r>
        <w:rPr>
          <w:rFonts w:eastAsia="Times New Roman" w:cs="Calibri"/>
          <w:color w:val="auto"/>
          <w:sz w:val="24"/>
          <w:szCs w:val="24"/>
          <w:lang w:val="en-US" w:eastAsia="ar-SA"/>
        </w:rPr>
        <w:t xml:space="preserve"> to address this is being considered. A pilot diversionary group for girls is currently running over the summer break.</w:t>
      </w:r>
    </w:p>
    <w:p w:rsidR="008E5821" w:rsidRDefault="008E5821" w:rsidP="00B75913">
      <w:pPr>
        <w:suppressAutoHyphens/>
        <w:spacing w:after="0" w:line="240" w:lineRule="auto"/>
        <w:rPr>
          <w:rFonts w:eastAsia="Times New Roman" w:cs="Calibri"/>
          <w:color w:val="auto"/>
          <w:sz w:val="24"/>
          <w:szCs w:val="24"/>
          <w:lang w:val="en-US" w:eastAsia="ar-SA"/>
        </w:rPr>
      </w:pPr>
    </w:p>
    <w:p w:rsidR="00E57752" w:rsidRPr="00C76921" w:rsidRDefault="008E5821" w:rsidP="00C76921">
      <w:pPr>
        <w:rPr>
          <w:rFonts w:ascii="Verdana" w:hAnsi="Verdana"/>
          <w:color w:val="000080"/>
        </w:rPr>
      </w:pPr>
      <w:r>
        <w:rPr>
          <w:rFonts w:eastAsia="Times New Roman" w:cs="Calibri"/>
          <w:color w:val="auto"/>
          <w:sz w:val="24"/>
          <w:szCs w:val="24"/>
          <w:lang w:val="en-US" w:eastAsia="ar-SA"/>
        </w:rPr>
        <w:t>HJ informed the group that Plan B</w:t>
      </w:r>
      <w:r w:rsidR="00C76921">
        <w:rPr>
          <w:rFonts w:eastAsia="Times New Roman" w:cs="Calibri"/>
          <w:color w:val="auto"/>
          <w:sz w:val="24"/>
          <w:szCs w:val="24"/>
          <w:lang w:val="en-US" w:eastAsia="ar-SA"/>
        </w:rPr>
        <w:t>@s three year funding finishes in November of this year but it is hoped that a six month extension will be secured to embed through care for short term prisoners within the remit of SPS and to engage with community partners.</w:t>
      </w:r>
      <w:r w:rsidR="00E57752">
        <w:rPr>
          <w:rFonts w:eastAsia="Times New Roman" w:cs="Calibri"/>
          <w:color w:val="auto"/>
          <w:sz w:val="24"/>
          <w:szCs w:val="24"/>
          <w:lang w:val="en-US" w:eastAsia="ar-SA"/>
        </w:rPr>
        <w:t>HJ also reported that there continues to be an issue regarding 72 hour reviews for young people in custody. LR will convey this to the chair of the transitions group.</w:t>
      </w:r>
    </w:p>
    <w:p w:rsidR="00E57752" w:rsidRDefault="00E57752" w:rsidP="00B75913">
      <w:pPr>
        <w:suppressAutoHyphens/>
        <w:spacing w:after="0" w:line="240" w:lineRule="auto"/>
        <w:rPr>
          <w:rFonts w:eastAsia="Times New Roman" w:cs="Calibri"/>
          <w:color w:val="auto"/>
          <w:sz w:val="24"/>
          <w:szCs w:val="24"/>
          <w:lang w:val="en-US" w:eastAsia="ar-SA"/>
        </w:rPr>
      </w:pPr>
    </w:p>
    <w:p w:rsidR="00E57752" w:rsidRDefault="00E57752"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LP</w:t>
      </w:r>
      <w:r w:rsidR="00C76921">
        <w:rPr>
          <w:rFonts w:eastAsia="Times New Roman" w:cs="Calibri"/>
          <w:color w:val="auto"/>
          <w:sz w:val="24"/>
          <w:szCs w:val="24"/>
          <w:lang w:val="en-US" w:eastAsia="ar-SA"/>
        </w:rPr>
        <w:t xml:space="preserve"> reported that the Glasgow Young</w:t>
      </w:r>
      <w:r>
        <w:rPr>
          <w:rFonts w:eastAsia="Times New Roman" w:cs="Calibri"/>
          <w:color w:val="auto"/>
          <w:sz w:val="24"/>
          <w:szCs w:val="24"/>
          <w:lang w:val="en-US" w:eastAsia="ar-SA"/>
        </w:rPr>
        <w:t xml:space="preserve"> Women’s Centre is currently working with approximately 30 young women, including several returning to the</w:t>
      </w:r>
      <w:r w:rsidR="00C76921">
        <w:rPr>
          <w:rFonts w:eastAsia="Times New Roman" w:cs="Calibri"/>
          <w:color w:val="auto"/>
          <w:sz w:val="24"/>
          <w:szCs w:val="24"/>
          <w:lang w:val="en-US" w:eastAsia="ar-SA"/>
        </w:rPr>
        <w:t xml:space="preserve"> community from custody. </w:t>
      </w:r>
      <w:r>
        <w:rPr>
          <w:rFonts w:eastAsia="Times New Roman" w:cs="Calibri"/>
          <w:color w:val="auto"/>
          <w:sz w:val="24"/>
          <w:szCs w:val="24"/>
          <w:lang w:val="en-US" w:eastAsia="ar-SA"/>
        </w:rPr>
        <w:t xml:space="preserve">The service is currently looking at long term educational aims and outcomes. </w:t>
      </w:r>
      <w:r w:rsidR="00C76921">
        <w:rPr>
          <w:rFonts w:eastAsia="Times New Roman" w:cs="Calibri"/>
          <w:color w:val="auto"/>
          <w:sz w:val="24"/>
          <w:szCs w:val="24"/>
          <w:lang w:val="en-US" w:eastAsia="ar-SA"/>
        </w:rPr>
        <w:t>At present Glasgow has three young women in secure care.</w:t>
      </w:r>
    </w:p>
    <w:p w:rsidR="00194CC0" w:rsidRDefault="00194CC0" w:rsidP="00B75913">
      <w:pPr>
        <w:suppressAutoHyphens/>
        <w:spacing w:after="0" w:line="240" w:lineRule="auto"/>
        <w:rPr>
          <w:rFonts w:eastAsia="Times New Roman" w:cs="Calibri"/>
          <w:color w:val="auto"/>
          <w:sz w:val="24"/>
          <w:szCs w:val="24"/>
          <w:lang w:val="en-US" w:eastAsia="ar-SA"/>
        </w:rPr>
      </w:pPr>
    </w:p>
    <w:p w:rsidR="00C87B36" w:rsidRDefault="00C87B36" w:rsidP="00B75913">
      <w:pPr>
        <w:suppressAutoHyphens/>
        <w:spacing w:after="0" w:line="240" w:lineRule="auto"/>
        <w:rPr>
          <w:rFonts w:eastAsia="Times New Roman" w:cs="Calibri"/>
          <w:b/>
          <w:color w:val="auto"/>
          <w:sz w:val="24"/>
          <w:szCs w:val="24"/>
          <w:lang w:val="en-US" w:eastAsia="ar-SA"/>
        </w:rPr>
      </w:pPr>
    </w:p>
    <w:p w:rsidR="00C87B36" w:rsidRDefault="00C87B36" w:rsidP="00B75913">
      <w:pPr>
        <w:suppressAutoHyphens/>
        <w:spacing w:after="0" w:line="240" w:lineRule="auto"/>
        <w:rPr>
          <w:rFonts w:eastAsia="Times New Roman" w:cs="Calibri"/>
          <w:b/>
          <w:color w:val="auto"/>
          <w:sz w:val="24"/>
          <w:szCs w:val="24"/>
          <w:lang w:val="en-US" w:eastAsia="ar-SA"/>
        </w:rPr>
      </w:pPr>
    </w:p>
    <w:p w:rsidR="00C87B36" w:rsidRDefault="00C87B36" w:rsidP="00B75913">
      <w:pPr>
        <w:suppressAutoHyphens/>
        <w:spacing w:after="0" w:line="240" w:lineRule="auto"/>
        <w:rPr>
          <w:rFonts w:eastAsia="Times New Roman" w:cs="Calibri"/>
          <w:b/>
          <w:color w:val="auto"/>
          <w:sz w:val="24"/>
          <w:szCs w:val="24"/>
          <w:lang w:val="en-US" w:eastAsia="ar-SA"/>
        </w:rPr>
      </w:pPr>
    </w:p>
    <w:p w:rsidR="00194CC0" w:rsidRDefault="00194CC0" w:rsidP="00B75913">
      <w:pPr>
        <w:suppressAutoHyphens/>
        <w:spacing w:after="0" w:line="240" w:lineRule="auto"/>
        <w:rPr>
          <w:rFonts w:eastAsia="Times New Roman" w:cs="Calibri"/>
          <w:b/>
          <w:color w:val="auto"/>
          <w:sz w:val="24"/>
          <w:szCs w:val="24"/>
          <w:lang w:val="en-US" w:eastAsia="ar-SA"/>
        </w:rPr>
      </w:pPr>
      <w:r>
        <w:rPr>
          <w:rFonts w:eastAsia="Times New Roman" w:cs="Calibri"/>
          <w:b/>
          <w:color w:val="auto"/>
          <w:sz w:val="24"/>
          <w:szCs w:val="24"/>
          <w:lang w:val="en-US" w:eastAsia="ar-SA"/>
        </w:rPr>
        <w:t>Practice Network Events</w:t>
      </w:r>
    </w:p>
    <w:p w:rsidR="00194CC0" w:rsidRDefault="00194CC0" w:rsidP="00B75913">
      <w:pPr>
        <w:suppressAutoHyphens/>
        <w:spacing w:after="0" w:line="240" w:lineRule="auto"/>
        <w:rPr>
          <w:rFonts w:eastAsia="Times New Roman" w:cs="Calibri"/>
          <w:b/>
          <w:color w:val="auto"/>
          <w:sz w:val="24"/>
          <w:szCs w:val="24"/>
          <w:lang w:val="en-US" w:eastAsia="ar-SA"/>
        </w:rPr>
      </w:pPr>
    </w:p>
    <w:p w:rsidR="00194CC0" w:rsidRDefault="009E503B"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LR informed the group that the practice networks with the theme of girls and young women, originally scheduled for September</w:t>
      </w:r>
      <w:r w:rsidR="007B3AA1">
        <w:rPr>
          <w:rFonts w:eastAsia="Times New Roman" w:cs="Calibri"/>
          <w:color w:val="auto"/>
          <w:sz w:val="24"/>
          <w:szCs w:val="24"/>
          <w:lang w:val="en-US" w:eastAsia="ar-SA"/>
        </w:rPr>
        <w:t xml:space="preserve"> 2013</w:t>
      </w:r>
      <w:r>
        <w:rPr>
          <w:rFonts w:eastAsia="Times New Roman" w:cs="Calibri"/>
          <w:color w:val="auto"/>
          <w:sz w:val="24"/>
          <w:szCs w:val="24"/>
          <w:lang w:val="en-US" w:eastAsia="ar-SA"/>
        </w:rPr>
        <w:t>, will now be held in March/April 2014. The plan is to host three separate events in Dundee, Glasgow and Ayrshire. LR requested ideas/suggestions as to what shape the events might take and possible keynote speakers.</w:t>
      </w:r>
    </w:p>
    <w:p w:rsidR="009E503B" w:rsidRDefault="009E503B" w:rsidP="00B75913">
      <w:pPr>
        <w:suppressAutoHyphens/>
        <w:spacing w:after="0" w:line="240" w:lineRule="auto"/>
        <w:rPr>
          <w:rFonts w:eastAsia="Times New Roman" w:cs="Calibri"/>
          <w:color w:val="auto"/>
          <w:sz w:val="24"/>
          <w:szCs w:val="24"/>
          <w:lang w:val="en-US" w:eastAsia="ar-SA"/>
        </w:rPr>
      </w:pPr>
    </w:p>
    <w:p w:rsidR="009E503B" w:rsidRDefault="009E503B" w:rsidP="00B75913">
      <w:pPr>
        <w:suppressAutoHyphens/>
        <w:spacing w:after="0" w:line="240" w:lineRule="auto"/>
        <w:rPr>
          <w:rFonts w:eastAsia="Times New Roman" w:cs="Calibri"/>
          <w:b/>
          <w:color w:val="auto"/>
          <w:sz w:val="24"/>
          <w:szCs w:val="24"/>
          <w:lang w:val="en-US" w:eastAsia="ar-SA"/>
        </w:rPr>
      </w:pPr>
      <w:r>
        <w:rPr>
          <w:rFonts w:eastAsia="Times New Roman" w:cs="Calibri"/>
          <w:b/>
          <w:color w:val="auto"/>
          <w:sz w:val="24"/>
          <w:szCs w:val="24"/>
          <w:lang w:val="en-US" w:eastAsia="ar-SA"/>
        </w:rPr>
        <w:t>Trauma Event</w:t>
      </w:r>
    </w:p>
    <w:p w:rsidR="007B3AA1" w:rsidRDefault="007B3AA1" w:rsidP="00B75913">
      <w:pPr>
        <w:suppressAutoHyphens/>
        <w:spacing w:after="0" w:line="240" w:lineRule="auto"/>
        <w:rPr>
          <w:rFonts w:eastAsia="Times New Roman" w:cs="Calibri"/>
          <w:b/>
          <w:color w:val="auto"/>
          <w:sz w:val="24"/>
          <w:szCs w:val="24"/>
          <w:lang w:val="en-US" w:eastAsia="ar-SA"/>
        </w:rPr>
      </w:pPr>
    </w:p>
    <w:p w:rsidR="00A16E24" w:rsidRDefault="007B3AA1" w:rsidP="00B75913">
      <w:pPr>
        <w:suppressAutoHyphens/>
        <w:spacing w:after="0" w:line="240" w:lineRule="auto"/>
        <w:rPr>
          <w:rFonts w:eastAsia="Times New Roman" w:cs="Calibri"/>
          <w:color w:val="auto"/>
          <w:sz w:val="24"/>
          <w:szCs w:val="24"/>
          <w:lang w:val="en-US" w:eastAsia="ar-SA"/>
        </w:rPr>
      </w:pPr>
      <w:proofErr w:type="spellStart"/>
      <w:r>
        <w:rPr>
          <w:rFonts w:eastAsia="Times New Roman" w:cs="Calibri"/>
          <w:color w:val="auto"/>
          <w:sz w:val="24"/>
          <w:szCs w:val="24"/>
          <w:lang w:val="en-US" w:eastAsia="ar-SA"/>
        </w:rPr>
        <w:t>Dr</w:t>
      </w:r>
      <w:proofErr w:type="spellEnd"/>
      <w:r>
        <w:rPr>
          <w:rFonts w:eastAsia="Times New Roman" w:cs="Calibri"/>
          <w:color w:val="auto"/>
          <w:sz w:val="24"/>
          <w:szCs w:val="24"/>
          <w:lang w:val="en-US" w:eastAsia="ar-SA"/>
        </w:rPr>
        <w:t xml:space="preserve"> Richard Greenwald </w:t>
      </w:r>
      <w:r w:rsidR="00A16E24">
        <w:rPr>
          <w:rFonts w:eastAsia="Times New Roman" w:cs="Calibri"/>
          <w:color w:val="auto"/>
          <w:sz w:val="24"/>
          <w:szCs w:val="24"/>
          <w:lang w:val="en-US" w:eastAsia="ar-SA"/>
        </w:rPr>
        <w:t xml:space="preserve">from the Trauma Institute/ Child Trauma Institute bases in the </w:t>
      </w:r>
      <w:proofErr w:type="gramStart"/>
      <w:r w:rsidR="00A16E24">
        <w:rPr>
          <w:rFonts w:eastAsia="Times New Roman" w:cs="Calibri"/>
          <w:color w:val="auto"/>
          <w:sz w:val="24"/>
          <w:szCs w:val="24"/>
          <w:lang w:val="en-US" w:eastAsia="ar-SA"/>
        </w:rPr>
        <w:t>USA,</w:t>
      </w:r>
      <w:proofErr w:type="gramEnd"/>
      <w:r w:rsidR="00A16E24">
        <w:rPr>
          <w:rFonts w:eastAsia="Times New Roman" w:cs="Calibri"/>
          <w:color w:val="auto"/>
          <w:sz w:val="24"/>
          <w:szCs w:val="24"/>
          <w:lang w:val="en-US" w:eastAsia="ar-SA"/>
        </w:rPr>
        <w:t xml:space="preserve"> </w:t>
      </w:r>
      <w:r>
        <w:rPr>
          <w:rFonts w:eastAsia="Times New Roman" w:cs="Calibri"/>
          <w:color w:val="auto"/>
          <w:sz w:val="24"/>
          <w:szCs w:val="24"/>
          <w:lang w:val="en-US" w:eastAsia="ar-SA"/>
        </w:rPr>
        <w:t>is coming to Scotland</w:t>
      </w:r>
      <w:r w:rsidR="00A16E24">
        <w:rPr>
          <w:rFonts w:eastAsia="Times New Roman" w:cs="Calibri"/>
          <w:color w:val="auto"/>
          <w:sz w:val="24"/>
          <w:szCs w:val="24"/>
          <w:lang w:val="en-US" w:eastAsia="ar-SA"/>
        </w:rPr>
        <w:t xml:space="preserve"> to undertake some trauma training within the secure estate. DC reported that this is part of an SG funded pilot within </w:t>
      </w:r>
      <w:proofErr w:type="spellStart"/>
      <w:r w:rsidR="00A16E24">
        <w:rPr>
          <w:rFonts w:eastAsia="Times New Roman" w:cs="Calibri"/>
          <w:color w:val="auto"/>
          <w:sz w:val="24"/>
          <w:szCs w:val="24"/>
          <w:lang w:val="en-US" w:eastAsia="ar-SA"/>
        </w:rPr>
        <w:t>Rossie</w:t>
      </w:r>
      <w:proofErr w:type="spellEnd"/>
      <w:r w:rsidR="00A16E24">
        <w:rPr>
          <w:rFonts w:eastAsia="Times New Roman" w:cs="Calibri"/>
          <w:color w:val="auto"/>
          <w:sz w:val="24"/>
          <w:szCs w:val="24"/>
          <w:lang w:val="en-US" w:eastAsia="ar-SA"/>
        </w:rPr>
        <w:t xml:space="preserve"> and is being supported by </w:t>
      </w:r>
      <w:proofErr w:type="spellStart"/>
      <w:r w:rsidR="00A16E24">
        <w:rPr>
          <w:rFonts w:eastAsia="Times New Roman" w:cs="Calibri"/>
          <w:color w:val="auto"/>
          <w:sz w:val="24"/>
          <w:szCs w:val="24"/>
          <w:lang w:val="en-US" w:eastAsia="ar-SA"/>
        </w:rPr>
        <w:t>Dr</w:t>
      </w:r>
      <w:proofErr w:type="spellEnd"/>
      <w:r w:rsidR="00A16E24">
        <w:rPr>
          <w:rFonts w:eastAsia="Times New Roman" w:cs="Calibri"/>
          <w:color w:val="auto"/>
          <w:sz w:val="24"/>
          <w:szCs w:val="24"/>
          <w:lang w:val="en-US" w:eastAsia="ar-SA"/>
        </w:rPr>
        <w:t xml:space="preserve"> Ian Barron from Dundee University. It is proposed to invite </w:t>
      </w:r>
      <w:proofErr w:type="spellStart"/>
      <w:r w:rsidR="00A16E24">
        <w:rPr>
          <w:rFonts w:eastAsia="Times New Roman" w:cs="Calibri"/>
          <w:color w:val="auto"/>
          <w:sz w:val="24"/>
          <w:szCs w:val="24"/>
          <w:lang w:val="en-US" w:eastAsia="ar-SA"/>
        </w:rPr>
        <w:t>Dr</w:t>
      </w:r>
      <w:proofErr w:type="spellEnd"/>
      <w:r w:rsidR="00A16E24">
        <w:rPr>
          <w:rFonts w:eastAsia="Times New Roman" w:cs="Calibri"/>
          <w:color w:val="auto"/>
          <w:sz w:val="24"/>
          <w:szCs w:val="24"/>
          <w:lang w:val="en-US" w:eastAsia="ar-SA"/>
        </w:rPr>
        <w:t xml:space="preserve"> Greenwald to present some of his work to a wider audience and a date has been set for 26</w:t>
      </w:r>
      <w:r w:rsidR="00A16E24" w:rsidRPr="00A16E24">
        <w:rPr>
          <w:rFonts w:eastAsia="Times New Roman" w:cs="Calibri"/>
          <w:color w:val="auto"/>
          <w:sz w:val="24"/>
          <w:szCs w:val="24"/>
          <w:vertAlign w:val="superscript"/>
          <w:lang w:val="en-US" w:eastAsia="ar-SA"/>
        </w:rPr>
        <w:t>th</w:t>
      </w:r>
      <w:r w:rsidR="00A16E24">
        <w:rPr>
          <w:rFonts w:eastAsia="Times New Roman" w:cs="Calibri"/>
          <w:color w:val="auto"/>
          <w:sz w:val="24"/>
          <w:szCs w:val="24"/>
          <w:lang w:val="en-US" w:eastAsia="ar-SA"/>
        </w:rPr>
        <w:t xml:space="preserve"> November. Details have yet to be finalized.</w:t>
      </w:r>
    </w:p>
    <w:p w:rsidR="00A16E24" w:rsidRDefault="00A16E24" w:rsidP="00B75913">
      <w:pPr>
        <w:suppressAutoHyphens/>
        <w:spacing w:after="0" w:line="240" w:lineRule="auto"/>
        <w:rPr>
          <w:rFonts w:eastAsia="Times New Roman" w:cs="Calibri"/>
          <w:color w:val="auto"/>
          <w:sz w:val="24"/>
          <w:szCs w:val="24"/>
          <w:lang w:val="en-US" w:eastAsia="ar-SA"/>
        </w:rPr>
      </w:pPr>
    </w:p>
    <w:p w:rsidR="00447864" w:rsidRDefault="00447864" w:rsidP="00B75913">
      <w:pPr>
        <w:suppressAutoHyphens/>
        <w:spacing w:after="0" w:line="240" w:lineRule="auto"/>
        <w:rPr>
          <w:rFonts w:eastAsia="Times New Roman" w:cs="Calibri"/>
          <w:b/>
          <w:color w:val="auto"/>
          <w:sz w:val="24"/>
          <w:szCs w:val="24"/>
          <w:lang w:val="en-US" w:eastAsia="ar-SA"/>
        </w:rPr>
      </w:pPr>
      <w:r>
        <w:rPr>
          <w:rFonts w:eastAsia="Times New Roman" w:cs="Calibri"/>
          <w:b/>
          <w:color w:val="auto"/>
          <w:sz w:val="24"/>
          <w:szCs w:val="24"/>
          <w:lang w:val="en-US" w:eastAsia="ar-SA"/>
        </w:rPr>
        <w:t>Zero Tolerance Pilot</w:t>
      </w:r>
    </w:p>
    <w:p w:rsidR="00447864" w:rsidRDefault="00447864" w:rsidP="00B75913">
      <w:pPr>
        <w:suppressAutoHyphens/>
        <w:spacing w:after="0" w:line="240" w:lineRule="auto"/>
        <w:rPr>
          <w:rFonts w:eastAsia="Times New Roman" w:cs="Calibri"/>
          <w:b/>
          <w:color w:val="auto"/>
          <w:sz w:val="24"/>
          <w:szCs w:val="24"/>
          <w:lang w:val="en-US" w:eastAsia="ar-SA"/>
        </w:rPr>
      </w:pPr>
    </w:p>
    <w:p w:rsidR="00447864" w:rsidRDefault="00447864"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 xml:space="preserve">LR Met with Liz Ely from Zero Tolerance and it was agreed that the pilot “Under Pressure” </w:t>
      </w:r>
      <w:proofErr w:type="spellStart"/>
      <w:r>
        <w:rPr>
          <w:rFonts w:eastAsia="Times New Roman" w:cs="Calibri"/>
          <w:color w:val="auto"/>
          <w:sz w:val="24"/>
          <w:szCs w:val="24"/>
          <w:lang w:val="en-US" w:eastAsia="ar-SA"/>
        </w:rPr>
        <w:t>programme</w:t>
      </w:r>
      <w:proofErr w:type="spellEnd"/>
      <w:r>
        <w:rPr>
          <w:rFonts w:eastAsia="Times New Roman" w:cs="Calibri"/>
          <w:color w:val="auto"/>
          <w:sz w:val="24"/>
          <w:szCs w:val="24"/>
          <w:lang w:val="en-US" w:eastAsia="ar-SA"/>
        </w:rPr>
        <w:t xml:space="preserve"> would go ahead with a group of young women and staff who are in receipt of high risk services. It is anticipated that this will take place November/December this year and LR will arrange a planning meeting with all parties. LR requested comments on the </w:t>
      </w:r>
      <w:proofErr w:type="spellStart"/>
      <w:r>
        <w:rPr>
          <w:rFonts w:eastAsia="Times New Roman" w:cs="Calibri"/>
          <w:color w:val="auto"/>
          <w:sz w:val="24"/>
          <w:szCs w:val="24"/>
          <w:lang w:val="en-US" w:eastAsia="ar-SA"/>
        </w:rPr>
        <w:t>programme</w:t>
      </w:r>
      <w:proofErr w:type="spellEnd"/>
      <w:r>
        <w:rPr>
          <w:rFonts w:eastAsia="Times New Roman" w:cs="Calibri"/>
          <w:color w:val="auto"/>
          <w:sz w:val="24"/>
          <w:szCs w:val="24"/>
          <w:lang w:val="en-US" w:eastAsia="ar-SA"/>
        </w:rPr>
        <w:t xml:space="preserve"> content and suggestions for any amendments or additions.</w:t>
      </w:r>
    </w:p>
    <w:p w:rsidR="00447864" w:rsidRDefault="00447864" w:rsidP="00B75913">
      <w:pPr>
        <w:suppressAutoHyphens/>
        <w:spacing w:after="0" w:line="240" w:lineRule="auto"/>
        <w:rPr>
          <w:rFonts w:eastAsia="Times New Roman" w:cs="Calibri"/>
          <w:color w:val="auto"/>
          <w:sz w:val="24"/>
          <w:szCs w:val="24"/>
          <w:lang w:val="en-US" w:eastAsia="ar-SA"/>
        </w:rPr>
      </w:pPr>
    </w:p>
    <w:p w:rsidR="00CF4366" w:rsidRDefault="00CF4366" w:rsidP="00B75913">
      <w:pPr>
        <w:suppressAutoHyphens/>
        <w:spacing w:after="0" w:line="240" w:lineRule="auto"/>
        <w:rPr>
          <w:rFonts w:eastAsia="Times New Roman" w:cs="Calibri"/>
          <w:b/>
          <w:color w:val="auto"/>
          <w:sz w:val="24"/>
          <w:szCs w:val="24"/>
          <w:lang w:val="en-US" w:eastAsia="ar-SA"/>
        </w:rPr>
      </w:pPr>
      <w:r>
        <w:rPr>
          <w:rFonts w:eastAsia="Times New Roman" w:cs="Calibri"/>
          <w:b/>
          <w:color w:val="auto"/>
          <w:sz w:val="24"/>
          <w:szCs w:val="24"/>
          <w:lang w:val="en-US" w:eastAsia="ar-SA"/>
        </w:rPr>
        <w:t>Case Studies</w:t>
      </w:r>
    </w:p>
    <w:p w:rsidR="00CF4366" w:rsidRDefault="00CF4366" w:rsidP="00B75913">
      <w:pPr>
        <w:suppressAutoHyphens/>
        <w:spacing w:after="0" w:line="240" w:lineRule="auto"/>
        <w:rPr>
          <w:rFonts w:eastAsia="Times New Roman" w:cs="Calibri"/>
          <w:b/>
          <w:color w:val="auto"/>
          <w:sz w:val="24"/>
          <w:szCs w:val="24"/>
          <w:lang w:val="en-US" w:eastAsia="ar-SA"/>
        </w:rPr>
      </w:pPr>
    </w:p>
    <w:p w:rsidR="009E503B" w:rsidRDefault="00CF4366"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The VGYW Champions Group has identified a need for a scoping exercise around the need for an alternative to secure care which addresses social, emotional and mental health needs for high risk girls and young women who have experienced trauma. LR requested that group members complete a questionnaire in respect of one young woman they have had contact with recently to support this process. Responses will be anonymous and no individual will be identified by geography or any other means. The purpose is to have some “live” examples of issues faced by young women whose only option at present is secure car</w:t>
      </w:r>
      <w:r w:rsidR="007F7C23">
        <w:rPr>
          <w:rFonts w:eastAsia="Times New Roman" w:cs="Calibri"/>
          <w:color w:val="auto"/>
          <w:sz w:val="24"/>
          <w:szCs w:val="24"/>
          <w:lang w:val="en-US" w:eastAsia="ar-SA"/>
        </w:rPr>
        <w:t>e. LR requested tha</w:t>
      </w:r>
      <w:r>
        <w:rPr>
          <w:rFonts w:eastAsia="Times New Roman" w:cs="Calibri"/>
          <w:color w:val="auto"/>
          <w:sz w:val="24"/>
          <w:szCs w:val="24"/>
          <w:lang w:val="en-US" w:eastAsia="ar-SA"/>
        </w:rPr>
        <w:t>t the questionnaires be returned by Friday 23</w:t>
      </w:r>
      <w:r w:rsidRPr="00CF4366">
        <w:rPr>
          <w:rFonts w:eastAsia="Times New Roman" w:cs="Calibri"/>
          <w:color w:val="auto"/>
          <w:sz w:val="24"/>
          <w:szCs w:val="24"/>
          <w:vertAlign w:val="superscript"/>
          <w:lang w:val="en-US" w:eastAsia="ar-SA"/>
        </w:rPr>
        <w:t>rd</w:t>
      </w:r>
      <w:r>
        <w:rPr>
          <w:rFonts w:eastAsia="Times New Roman" w:cs="Calibri"/>
          <w:color w:val="auto"/>
          <w:sz w:val="24"/>
          <w:szCs w:val="24"/>
          <w:lang w:val="en-US" w:eastAsia="ar-SA"/>
        </w:rPr>
        <w:t xml:space="preserve"> August.</w:t>
      </w:r>
    </w:p>
    <w:p w:rsidR="007F7C23" w:rsidRDefault="007F7C23" w:rsidP="00B75913">
      <w:pPr>
        <w:suppressAutoHyphens/>
        <w:spacing w:after="0" w:line="240" w:lineRule="auto"/>
        <w:rPr>
          <w:rFonts w:eastAsia="Times New Roman" w:cs="Calibri"/>
          <w:color w:val="auto"/>
          <w:sz w:val="24"/>
          <w:szCs w:val="24"/>
          <w:lang w:val="en-US" w:eastAsia="ar-SA"/>
        </w:rPr>
      </w:pPr>
    </w:p>
    <w:p w:rsidR="007F7C23" w:rsidRDefault="007F7C23" w:rsidP="00B75913">
      <w:pPr>
        <w:suppressAutoHyphens/>
        <w:spacing w:after="0" w:line="240" w:lineRule="auto"/>
        <w:rPr>
          <w:rFonts w:eastAsia="Times New Roman" w:cs="Calibri"/>
          <w:b/>
          <w:color w:val="auto"/>
          <w:sz w:val="24"/>
          <w:szCs w:val="24"/>
          <w:lang w:val="en-US" w:eastAsia="ar-SA"/>
        </w:rPr>
      </w:pPr>
      <w:r>
        <w:rPr>
          <w:rFonts w:eastAsia="Times New Roman" w:cs="Calibri"/>
          <w:b/>
          <w:color w:val="auto"/>
          <w:sz w:val="24"/>
          <w:szCs w:val="24"/>
          <w:lang w:val="en-US" w:eastAsia="ar-SA"/>
        </w:rPr>
        <w:t>Locality Practitioner Groups</w:t>
      </w:r>
    </w:p>
    <w:p w:rsidR="007F7C23" w:rsidRDefault="007F7C23" w:rsidP="00B75913">
      <w:pPr>
        <w:suppressAutoHyphens/>
        <w:spacing w:after="0" w:line="240" w:lineRule="auto"/>
        <w:rPr>
          <w:rFonts w:eastAsia="Times New Roman" w:cs="Calibri"/>
          <w:b/>
          <w:color w:val="auto"/>
          <w:sz w:val="24"/>
          <w:szCs w:val="24"/>
          <w:lang w:val="en-US" w:eastAsia="ar-SA"/>
        </w:rPr>
      </w:pPr>
    </w:p>
    <w:p w:rsidR="007F7C23" w:rsidRDefault="007F7C23"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 xml:space="preserve">LR/LG gave an overview and brief update on the Aberdeen VGYW Practitioners Group. It is hoped that this could be replicated in other localities to look at current services and practice and to assist in the development of current best practice. </w:t>
      </w:r>
      <w:proofErr w:type="spellStart"/>
      <w:r>
        <w:rPr>
          <w:rFonts w:eastAsia="Times New Roman" w:cs="Calibri"/>
          <w:color w:val="auto"/>
          <w:sz w:val="24"/>
          <w:szCs w:val="24"/>
          <w:lang w:val="en-US" w:eastAsia="ar-SA"/>
        </w:rPr>
        <w:t>MMcL</w:t>
      </w:r>
      <w:proofErr w:type="spellEnd"/>
      <w:r>
        <w:rPr>
          <w:rFonts w:eastAsia="Times New Roman" w:cs="Calibri"/>
          <w:color w:val="auto"/>
          <w:sz w:val="24"/>
          <w:szCs w:val="24"/>
          <w:lang w:val="en-US" w:eastAsia="ar-SA"/>
        </w:rPr>
        <w:t xml:space="preserve"> and GL agreed to discuss this with colleagues in respect of Dundee and Edinburgh. LR will contact other local authorities who have previously expressed an interest in this.</w:t>
      </w:r>
    </w:p>
    <w:p w:rsidR="007F7C23" w:rsidRDefault="007F7C23" w:rsidP="00B75913">
      <w:pPr>
        <w:suppressAutoHyphens/>
        <w:spacing w:after="0" w:line="240" w:lineRule="auto"/>
        <w:rPr>
          <w:rFonts w:eastAsia="Times New Roman" w:cs="Calibri"/>
          <w:color w:val="auto"/>
          <w:sz w:val="24"/>
          <w:szCs w:val="24"/>
          <w:lang w:val="en-US" w:eastAsia="ar-SA"/>
        </w:rPr>
      </w:pPr>
    </w:p>
    <w:p w:rsidR="007F7C23" w:rsidRDefault="007F7C23" w:rsidP="00B75913">
      <w:pPr>
        <w:suppressAutoHyphens/>
        <w:spacing w:after="0" w:line="240" w:lineRule="auto"/>
        <w:rPr>
          <w:rFonts w:eastAsia="Times New Roman" w:cs="Calibri"/>
          <w:b/>
          <w:color w:val="auto"/>
          <w:sz w:val="24"/>
          <w:szCs w:val="24"/>
          <w:lang w:val="en-US" w:eastAsia="ar-SA"/>
        </w:rPr>
      </w:pPr>
      <w:r>
        <w:rPr>
          <w:rFonts w:eastAsia="Times New Roman" w:cs="Calibri"/>
          <w:b/>
          <w:color w:val="auto"/>
          <w:sz w:val="24"/>
          <w:szCs w:val="24"/>
          <w:lang w:val="en-US" w:eastAsia="ar-SA"/>
        </w:rPr>
        <w:t>Membership of Group</w:t>
      </w:r>
    </w:p>
    <w:p w:rsidR="007F7C23" w:rsidRDefault="007F7C23" w:rsidP="00B75913">
      <w:pPr>
        <w:suppressAutoHyphens/>
        <w:spacing w:after="0" w:line="240" w:lineRule="auto"/>
        <w:rPr>
          <w:rFonts w:eastAsia="Times New Roman" w:cs="Calibri"/>
          <w:b/>
          <w:color w:val="auto"/>
          <w:sz w:val="24"/>
          <w:szCs w:val="24"/>
          <w:lang w:val="en-US" w:eastAsia="ar-SA"/>
        </w:rPr>
      </w:pPr>
    </w:p>
    <w:p w:rsidR="007F7C23" w:rsidRDefault="00C87B36"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 xml:space="preserve">The group is in need of additional membership to reflect the range of work and to take forward the priorities identified by the VGYW Champions Group. A request has been included in the latest CYCJ bulletin and the </w:t>
      </w:r>
      <w:proofErr w:type="gramStart"/>
      <w:r>
        <w:rPr>
          <w:rFonts w:eastAsia="Times New Roman" w:cs="Calibri"/>
          <w:color w:val="auto"/>
          <w:sz w:val="24"/>
          <w:szCs w:val="24"/>
          <w:lang w:val="en-US" w:eastAsia="ar-SA"/>
        </w:rPr>
        <w:t>group were</w:t>
      </w:r>
      <w:proofErr w:type="gramEnd"/>
      <w:r>
        <w:rPr>
          <w:rFonts w:eastAsia="Times New Roman" w:cs="Calibri"/>
          <w:color w:val="auto"/>
          <w:sz w:val="24"/>
          <w:szCs w:val="24"/>
          <w:lang w:val="en-US" w:eastAsia="ar-SA"/>
        </w:rPr>
        <w:t xml:space="preserve"> also asked to consider anyone who is interested and committed to this area of work.</w:t>
      </w:r>
    </w:p>
    <w:p w:rsidR="00C87B36" w:rsidRDefault="00C87B36" w:rsidP="00B75913">
      <w:pPr>
        <w:suppressAutoHyphens/>
        <w:spacing w:after="0" w:line="240" w:lineRule="auto"/>
        <w:rPr>
          <w:rFonts w:eastAsia="Times New Roman" w:cs="Calibri"/>
          <w:color w:val="auto"/>
          <w:sz w:val="24"/>
          <w:szCs w:val="24"/>
          <w:lang w:val="en-US" w:eastAsia="ar-SA"/>
        </w:rPr>
      </w:pPr>
    </w:p>
    <w:p w:rsidR="00C87B36" w:rsidRDefault="00C87B36" w:rsidP="00B75913">
      <w:pPr>
        <w:suppressAutoHyphens/>
        <w:spacing w:after="0" w:line="240" w:lineRule="auto"/>
        <w:rPr>
          <w:rFonts w:eastAsia="Times New Roman" w:cs="Calibri"/>
          <w:b/>
          <w:color w:val="auto"/>
          <w:sz w:val="24"/>
          <w:szCs w:val="24"/>
          <w:lang w:val="en-US" w:eastAsia="ar-SA"/>
        </w:rPr>
      </w:pPr>
      <w:r>
        <w:rPr>
          <w:rFonts w:eastAsia="Times New Roman" w:cs="Calibri"/>
          <w:b/>
          <w:color w:val="auto"/>
          <w:sz w:val="24"/>
          <w:szCs w:val="24"/>
          <w:lang w:val="en-US" w:eastAsia="ar-SA"/>
        </w:rPr>
        <w:t>AOCB</w:t>
      </w:r>
    </w:p>
    <w:p w:rsidR="00C87B36" w:rsidRDefault="00C87B36" w:rsidP="00B75913">
      <w:pPr>
        <w:suppressAutoHyphens/>
        <w:spacing w:after="0" w:line="240" w:lineRule="auto"/>
        <w:rPr>
          <w:rFonts w:eastAsia="Times New Roman" w:cs="Calibri"/>
          <w:b/>
          <w:color w:val="auto"/>
          <w:sz w:val="24"/>
          <w:szCs w:val="24"/>
          <w:lang w:val="en-US" w:eastAsia="ar-SA"/>
        </w:rPr>
      </w:pPr>
    </w:p>
    <w:p w:rsidR="00C87B36" w:rsidRDefault="00C87B36"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There was no other business</w:t>
      </w:r>
    </w:p>
    <w:p w:rsidR="00C87B36" w:rsidRDefault="00C87B36" w:rsidP="00B75913">
      <w:pPr>
        <w:suppressAutoHyphens/>
        <w:spacing w:after="0" w:line="240" w:lineRule="auto"/>
        <w:rPr>
          <w:rFonts w:eastAsia="Times New Roman" w:cs="Calibri"/>
          <w:color w:val="auto"/>
          <w:sz w:val="24"/>
          <w:szCs w:val="24"/>
          <w:lang w:val="en-US" w:eastAsia="ar-SA"/>
        </w:rPr>
      </w:pPr>
    </w:p>
    <w:p w:rsidR="00C87B36" w:rsidRDefault="00C87B36" w:rsidP="00B75913">
      <w:pPr>
        <w:suppressAutoHyphens/>
        <w:spacing w:after="0" w:line="240" w:lineRule="auto"/>
        <w:rPr>
          <w:rFonts w:eastAsia="Times New Roman" w:cs="Calibri"/>
          <w:b/>
          <w:color w:val="auto"/>
          <w:sz w:val="24"/>
          <w:szCs w:val="24"/>
          <w:lang w:val="en-US" w:eastAsia="ar-SA"/>
        </w:rPr>
      </w:pPr>
      <w:r>
        <w:rPr>
          <w:rFonts w:eastAsia="Times New Roman" w:cs="Calibri"/>
          <w:b/>
          <w:color w:val="auto"/>
          <w:sz w:val="24"/>
          <w:szCs w:val="24"/>
          <w:lang w:val="en-US" w:eastAsia="ar-SA"/>
        </w:rPr>
        <w:t>Date of Next Meeting</w:t>
      </w:r>
    </w:p>
    <w:p w:rsidR="00C87B36" w:rsidRDefault="00C87B36" w:rsidP="00B75913">
      <w:pPr>
        <w:suppressAutoHyphens/>
        <w:spacing w:after="0" w:line="240" w:lineRule="auto"/>
        <w:rPr>
          <w:rFonts w:eastAsia="Times New Roman" w:cs="Calibri"/>
          <w:b/>
          <w:color w:val="auto"/>
          <w:sz w:val="24"/>
          <w:szCs w:val="24"/>
          <w:lang w:val="en-US" w:eastAsia="ar-SA"/>
        </w:rPr>
      </w:pPr>
    </w:p>
    <w:p w:rsidR="00C87B36" w:rsidRPr="00C87B36" w:rsidRDefault="00C87B36" w:rsidP="00B75913">
      <w:pPr>
        <w:suppressAutoHyphens/>
        <w:spacing w:after="0" w:line="240" w:lineRule="auto"/>
        <w:rPr>
          <w:rFonts w:eastAsia="Times New Roman" w:cs="Calibri"/>
          <w:color w:val="auto"/>
          <w:sz w:val="24"/>
          <w:szCs w:val="24"/>
          <w:lang w:val="en-US" w:eastAsia="ar-SA"/>
        </w:rPr>
      </w:pPr>
      <w:r>
        <w:rPr>
          <w:rFonts w:eastAsia="Times New Roman" w:cs="Calibri"/>
          <w:color w:val="auto"/>
          <w:sz w:val="24"/>
          <w:szCs w:val="24"/>
          <w:lang w:val="en-US" w:eastAsia="ar-SA"/>
        </w:rPr>
        <w:t>Future dates will be circulated following the VGYW Champions Group meeting on 29</w:t>
      </w:r>
      <w:r w:rsidRPr="00C87B36">
        <w:rPr>
          <w:rFonts w:eastAsia="Times New Roman" w:cs="Calibri"/>
          <w:color w:val="auto"/>
          <w:sz w:val="24"/>
          <w:szCs w:val="24"/>
          <w:vertAlign w:val="superscript"/>
          <w:lang w:val="en-US" w:eastAsia="ar-SA"/>
        </w:rPr>
        <w:t>th</w:t>
      </w:r>
      <w:r>
        <w:rPr>
          <w:rFonts w:eastAsia="Times New Roman" w:cs="Calibri"/>
          <w:color w:val="auto"/>
          <w:sz w:val="24"/>
          <w:szCs w:val="24"/>
          <w:lang w:val="en-US" w:eastAsia="ar-SA"/>
        </w:rPr>
        <w:t xml:space="preserve"> August</w:t>
      </w:r>
    </w:p>
    <w:p w:rsidR="007F7C23" w:rsidRDefault="007F7C23" w:rsidP="00B75913">
      <w:pPr>
        <w:suppressAutoHyphens/>
        <w:spacing w:after="0" w:line="240" w:lineRule="auto"/>
        <w:rPr>
          <w:rFonts w:eastAsia="Times New Roman" w:cs="Calibri"/>
          <w:b/>
          <w:color w:val="auto"/>
          <w:sz w:val="24"/>
          <w:szCs w:val="24"/>
          <w:lang w:val="en-US" w:eastAsia="ar-SA"/>
        </w:rPr>
      </w:pPr>
    </w:p>
    <w:p w:rsidR="007F7C23" w:rsidRPr="007F7C23" w:rsidRDefault="007F7C23" w:rsidP="00B75913">
      <w:pPr>
        <w:suppressAutoHyphens/>
        <w:spacing w:after="0" w:line="240" w:lineRule="auto"/>
        <w:rPr>
          <w:rFonts w:eastAsia="Times New Roman" w:cs="Calibri"/>
          <w:b/>
          <w:color w:val="auto"/>
          <w:sz w:val="24"/>
          <w:szCs w:val="24"/>
          <w:lang w:val="en-US" w:eastAsia="ar-SA"/>
        </w:rPr>
      </w:pPr>
    </w:p>
    <w:p w:rsidR="009E503B" w:rsidRDefault="009E503B" w:rsidP="00B75913">
      <w:pPr>
        <w:suppressAutoHyphens/>
        <w:spacing w:after="0" w:line="240" w:lineRule="auto"/>
        <w:rPr>
          <w:rFonts w:eastAsia="Times New Roman" w:cs="Calibri"/>
          <w:color w:val="auto"/>
          <w:sz w:val="24"/>
          <w:szCs w:val="24"/>
          <w:lang w:val="en-US" w:eastAsia="ar-SA"/>
        </w:rPr>
      </w:pPr>
    </w:p>
    <w:p w:rsidR="009E503B" w:rsidRPr="00194CC0" w:rsidRDefault="009E503B" w:rsidP="00B75913">
      <w:pPr>
        <w:suppressAutoHyphens/>
        <w:spacing w:after="0" w:line="240" w:lineRule="auto"/>
        <w:rPr>
          <w:rFonts w:eastAsia="Times New Roman" w:cs="Calibri"/>
          <w:color w:val="auto"/>
          <w:sz w:val="24"/>
          <w:szCs w:val="24"/>
          <w:lang w:val="en-US" w:eastAsia="ar-SA"/>
        </w:rPr>
      </w:pPr>
    </w:p>
    <w:p w:rsidR="00A7064D" w:rsidRDefault="00A7064D" w:rsidP="00B75913">
      <w:pPr>
        <w:suppressAutoHyphens/>
        <w:spacing w:after="0" w:line="240" w:lineRule="auto"/>
        <w:rPr>
          <w:rFonts w:eastAsia="Times New Roman" w:cs="Calibri"/>
          <w:color w:val="auto"/>
          <w:sz w:val="24"/>
          <w:szCs w:val="24"/>
          <w:lang w:val="en-US" w:eastAsia="ar-SA"/>
        </w:rPr>
      </w:pPr>
    </w:p>
    <w:p w:rsidR="00A7064D" w:rsidRDefault="00A7064D" w:rsidP="00B75913">
      <w:pPr>
        <w:suppressAutoHyphens/>
        <w:spacing w:after="0" w:line="240" w:lineRule="auto"/>
        <w:rPr>
          <w:rFonts w:eastAsia="Times New Roman" w:cs="Calibri"/>
          <w:color w:val="auto"/>
          <w:sz w:val="24"/>
          <w:szCs w:val="24"/>
          <w:lang w:val="en-US" w:eastAsia="ar-SA"/>
        </w:rPr>
      </w:pPr>
    </w:p>
    <w:p w:rsidR="00E15675" w:rsidRPr="00E15675" w:rsidRDefault="00E15675" w:rsidP="00B75913">
      <w:pPr>
        <w:suppressAutoHyphens/>
        <w:spacing w:after="0" w:line="240" w:lineRule="auto"/>
        <w:rPr>
          <w:rFonts w:eastAsia="Times New Roman" w:cs="Calibri"/>
          <w:color w:val="auto"/>
          <w:sz w:val="24"/>
          <w:szCs w:val="24"/>
          <w:lang w:val="en-US" w:eastAsia="ar-SA"/>
        </w:rPr>
      </w:pPr>
    </w:p>
    <w:p w:rsidR="00F5220C" w:rsidRPr="00A66A1F" w:rsidRDefault="00F5220C" w:rsidP="00A66A1F"/>
    <w:sectPr w:rsidR="00F5220C" w:rsidRPr="00A66A1F" w:rsidSect="005D67F8">
      <w:headerReference w:type="even" r:id="rId9"/>
      <w:footerReference w:type="default" r:id="rId10"/>
      <w:headerReference w:type="first" r:id="rId11"/>
      <w:footerReference w:type="first" r:id="rId12"/>
      <w:pgSz w:w="11906" w:h="16838" w:code="9"/>
      <w:pgMar w:top="1134" w:right="851" w:bottom="1134" w:left="1021" w:header="2835"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9D" w:rsidRDefault="00AD7E9D" w:rsidP="00F5220C">
      <w:pPr>
        <w:spacing w:after="0" w:line="240" w:lineRule="auto"/>
      </w:pPr>
      <w:r>
        <w:separator/>
      </w:r>
    </w:p>
  </w:endnote>
  <w:endnote w:type="continuationSeparator" w:id="0">
    <w:p w:rsidR="00AD7E9D" w:rsidRDefault="00AD7E9D" w:rsidP="00F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69" w:rsidRDefault="006E0B69" w:rsidP="006E0B69">
    <w:pPr>
      <w:pStyle w:val="Footer"/>
      <w:spacing w:line="36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F8" w:rsidRPr="006E0B69" w:rsidRDefault="00FA1A45" w:rsidP="005D67F8">
    <w:pPr>
      <w:pStyle w:val="Footer"/>
      <w:spacing w:line="360" w:lineRule="auto"/>
      <w:rPr>
        <w:rFonts w:eastAsia="Times New Roman"/>
        <w:b/>
        <w:color w:val="999999"/>
        <w:sz w:val="18"/>
        <w:szCs w:val="18"/>
        <w:lang w:val="en"/>
      </w:rPr>
    </w:pPr>
    <w:r>
      <w:rPr>
        <w:noProof/>
      </w:rPr>
      <w:drawing>
        <wp:anchor distT="0" distB="0" distL="114300" distR="114300" simplePos="0" relativeHeight="251656704" behindDoc="0" locked="0" layoutInCell="1" allowOverlap="1" wp14:anchorId="2B679A25" wp14:editId="4091388F">
          <wp:simplePos x="0" y="0"/>
          <wp:positionH relativeFrom="margin">
            <wp:posOffset>5092065</wp:posOffset>
          </wp:positionH>
          <wp:positionV relativeFrom="margin">
            <wp:posOffset>7489825</wp:posOffset>
          </wp:positionV>
          <wp:extent cx="1435100" cy="688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trath logo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00" cy="688975"/>
                  </a:xfrm>
                  <a:prstGeom prst="rect">
                    <a:avLst/>
                  </a:prstGeom>
                </pic:spPr>
              </pic:pic>
            </a:graphicData>
          </a:graphic>
          <wp14:sizeRelH relativeFrom="margin">
            <wp14:pctWidth>0</wp14:pctWidth>
          </wp14:sizeRelH>
          <wp14:sizeRelV relativeFrom="margin">
            <wp14:pctHeight>0</wp14:pctHeight>
          </wp14:sizeRelV>
        </wp:anchor>
      </w:drawing>
    </w:r>
    <w:r w:rsidR="005D67F8" w:rsidRPr="006E0B69">
      <w:rPr>
        <w:rFonts w:eastAsia="Times New Roman"/>
        <w:b/>
        <w:color w:val="999999"/>
        <w:sz w:val="18"/>
        <w:szCs w:val="18"/>
        <w:lang w:val="en"/>
      </w:rPr>
      <w:t>The place of useful learning</w:t>
    </w:r>
  </w:p>
  <w:p w:rsidR="005D67F8" w:rsidRDefault="005D67F8" w:rsidP="005D67F8">
    <w:pPr>
      <w:pStyle w:val="Footer"/>
      <w:spacing w:line="360" w:lineRule="auto"/>
    </w:pPr>
    <w:r>
      <w:rPr>
        <w:rFonts w:eastAsia="Times New Roman"/>
        <w:color w:val="999999"/>
        <w:sz w:val="18"/>
        <w:szCs w:val="18"/>
        <w:lang w:val="en"/>
      </w:rPr>
      <w:t xml:space="preserve">The University of </w:t>
    </w:r>
    <w:proofErr w:type="spellStart"/>
    <w:r>
      <w:rPr>
        <w:rFonts w:eastAsia="Times New Roman"/>
        <w:color w:val="999999"/>
        <w:sz w:val="18"/>
        <w:szCs w:val="18"/>
        <w:lang w:val="en"/>
      </w:rPr>
      <w:t>Strathclyde</w:t>
    </w:r>
    <w:proofErr w:type="spellEnd"/>
    <w:r>
      <w:rPr>
        <w:rFonts w:eastAsia="Times New Roman"/>
        <w:color w:val="999999"/>
        <w:sz w:val="18"/>
        <w:szCs w:val="18"/>
        <w:lang w:val="en"/>
      </w:rPr>
      <w:t xml:space="preserve"> is a charitable body, registered in Scotland, number SC015263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9D" w:rsidRDefault="00AD7E9D" w:rsidP="00F5220C">
      <w:pPr>
        <w:spacing w:after="0" w:line="240" w:lineRule="auto"/>
      </w:pPr>
      <w:r>
        <w:separator/>
      </w:r>
    </w:p>
  </w:footnote>
  <w:footnote w:type="continuationSeparator" w:id="0">
    <w:p w:rsidR="00AD7E9D" w:rsidRDefault="00AD7E9D" w:rsidP="00F52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69" w:rsidRDefault="00FC3D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56" type="#_x0000_t75" style="position:absolute;margin-left:0;margin-top:0;width:595.2pt;height:841.9pt;z-index:-251657728;mso-position-horizontal:center;mso-position-horizontal-relative:margin;mso-position-vertical:center;mso-position-vertical-relative:margin" o:allowincell="f">
          <v:imagedata r:id="rId1" o:title="med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69" w:rsidRDefault="00FC783A">
    <w:pPr>
      <w:pStyle w:val="Header"/>
    </w:pPr>
    <w:r>
      <w:rPr>
        <w:noProof/>
      </w:rPr>
      <w:drawing>
        <wp:anchor distT="0" distB="0" distL="114300" distR="114300" simplePos="0" relativeHeight="251657728" behindDoc="1" locked="0" layoutInCell="1" allowOverlap="1">
          <wp:simplePos x="0" y="0"/>
          <wp:positionH relativeFrom="column">
            <wp:posOffset>-673735</wp:posOffset>
          </wp:positionH>
          <wp:positionV relativeFrom="paragraph">
            <wp:posOffset>-1800225</wp:posOffset>
          </wp:positionV>
          <wp:extent cx="7594600" cy="173629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600" cy="17362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C7BE0"/>
    <w:multiLevelType w:val="hybridMultilevel"/>
    <w:tmpl w:val="12B87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E9A087C"/>
    <w:multiLevelType w:val="hybridMultilevel"/>
    <w:tmpl w:val="4B5A2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FB73BF"/>
    <w:multiLevelType w:val="hybridMultilevel"/>
    <w:tmpl w:val="41ACE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0C"/>
    <w:rsid w:val="00194CC0"/>
    <w:rsid w:val="002026A9"/>
    <w:rsid w:val="002C055C"/>
    <w:rsid w:val="002D7ADA"/>
    <w:rsid w:val="00342380"/>
    <w:rsid w:val="003A75EE"/>
    <w:rsid w:val="00447864"/>
    <w:rsid w:val="004D7BB0"/>
    <w:rsid w:val="005A34BF"/>
    <w:rsid w:val="005D0A96"/>
    <w:rsid w:val="005D67F8"/>
    <w:rsid w:val="0062097C"/>
    <w:rsid w:val="00647B1F"/>
    <w:rsid w:val="006E0B69"/>
    <w:rsid w:val="0074223C"/>
    <w:rsid w:val="00767858"/>
    <w:rsid w:val="007B2671"/>
    <w:rsid w:val="007B3AA1"/>
    <w:rsid w:val="007F7C23"/>
    <w:rsid w:val="00861E4E"/>
    <w:rsid w:val="00887A6F"/>
    <w:rsid w:val="008E5821"/>
    <w:rsid w:val="00997337"/>
    <w:rsid w:val="009C1D36"/>
    <w:rsid w:val="009E503B"/>
    <w:rsid w:val="00A012D2"/>
    <w:rsid w:val="00A16E24"/>
    <w:rsid w:val="00A66A1F"/>
    <w:rsid w:val="00A7064D"/>
    <w:rsid w:val="00AD7E9D"/>
    <w:rsid w:val="00AF618D"/>
    <w:rsid w:val="00B75913"/>
    <w:rsid w:val="00C76921"/>
    <w:rsid w:val="00C87B36"/>
    <w:rsid w:val="00CF4366"/>
    <w:rsid w:val="00E15675"/>
    <w:rsid w:val="00E57752"/>
    <w:rsid w:val="00EB2C86"/>
    <w:rsid w:val="00F5220C"/>
    <w:rsid w:val="00F66E92"/>
    <w:rsid w:val="00FA1A45"/>
    <w:rsid w:val="00FC3D8C"/>
    <w:rsid w:val="00FC783A"/>
    <w:rsid w:val="00FD15F5"/>
    <w:rsid w:val="00FD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color w:val="000000"/>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character" w:styleId="Hyperlink">
    <w:name w:val="Hyperlink"/>
    <w:basedOn w:val="DefaultParagraphFont"/>
    <w:uiPriority w:val="99"/>
    <w:semiHidden/>
    <w:unhideWhenUsed/>
    <w:rsid w:val="00A66A1F"/>
    <w:rPr>
      <w:color w:val="0000FF" w:themeColor="hyperlink"/>
      <w:u w:val="single"/>
    </w:rPr>
  </w:style>
  <w:style w:type="paragraph" w:styleId="ListParagraph">
    <w:name w:val="List Paragraph"/>
    <w:basedOn w:val="Normal"/>
    <w:uiPriority w:val="34"/>
    <w:qFormat/>
    <w:rsid w:val="00A66A1F"/>
    <w:pPr>
      <w:ind w:left="720"/>
      <w:contextualSpacing/>
    </w:pPr>
  </w:style>
  <w:style w:type="paragraph" w:styleId="BalloonText">
    <w:name w:val="Balloon Text"/>
    <w:basedOn w:val="Normal"/>
    <w:link w:val="BalloonTextChar"/>
    <w:uiPriority w:val="99"/>
    <w:semiHidden/>
    <w:unhideWhenUsed/>
    <w:rsid w:val="0034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color w:val="000000"/>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character" w:styleId="Hyperlink">
    <w:name w:val="Hyperlink"/>
    <w:basedOn w:val="DefaultParagraphFont"/>
    <w:uiPriority w:val="99"/>
    <w:semiHidden/>
    <w:unhideWhenUsed/>
    <w:rsid w:val="00A66A1F"/>
    <w:rPr>
      <w:color w:val="0000FF" w:themeColor="hyperlink"/>
      <w:u w:val="single"/>
    </w:rPr>
  </w:style>
  <w:style w:type="paragraph" w:styleId="ListParagraph">
    <w:name w:val="List Paragraph"/>
    <w:basedOn w:val="Normal"/>
    <w:uiPriority w:val="34"/>
    <w:qFormat/>
    <w:rsid w:val="00A66A1F"/>
    <w:pPr>
      <w:ind w:left="720"/>
      <w:contextualSpacing/>
    </w:pPr>
  </w:style>
  <w:style w:type="paragraph" w:styleId="BalloonText">
    <w:name w:val="Balloon Text"/>
    <w:basedOn w:val="Normal"/>
    <w:link w:val="BalloonTextChar"/>
    <w:uiPriority w:val="99"/>
    <w:semiHidden/>
    <w:unhideWhenUsed/>
    <w:rsid w:val="0034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1634099353">
      <w:bodyDiv w:val="1"/>
      <w:marLeft w:val="0"/>
      <w:marRight w:val="0"/>
      <w:marTop w:val="0"/>
      <w:marBottom w:val="0"/>
      <w:divBdr>
        <w:top w:val="none" w:sz="0" w:space="0" w:color="auto"/>
        <w:left w:val="none" w:sz="0" w:space="0" w:color="auto"/>
        <w:bottom w:val="none" w:sz="0" w:space="0" w:color="auto"/>
        <w:right w:val="none" w:sz="0" w:space="0" w:color="auto"/>
      </w:divBdr>
    </w:div>
    <w:div w:id="1814176888">
      <w:bodyDiv w:val="1"/>
      <w:marLeft w:val="0"/>
      <w:marRight w:val="0"/>
      <w:marTop w:val="0"/>
      <w:marBottom w:val="0"/>
      <w:divBdr>
        <w:top w:val="none" w:sz="0" w:space="0" w:color="auto"/>
        <w:left w:val="none" w:sz="0" w:space="0" w:color="auto"/>
        <w:bottom w:val="none" w:sz="0" w:space="0" w:color="auto"/>
        <w:right w:val="none" w:sz="0" w:space="0" w:color="auto"/>
      </w:divBdr>
    </w:div>
    <w:div w:id="1935824037">
      <w:bodyDiv w:val="1"/>
      <w:marLeft w:val="0"/>
      <w:marRight w:val="0"/>
      <w:marTop w:val="0"/>
      <w:marBottom w:val="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561E-4060-475A-9F83-A4AAEDD1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Hass</cp:lastModifiedBy>
  <cp:revision>2</cp:revision>
  <cp:lastPrinted>2012-12-03T12:12:00Z</cp:lastPrinted>
  <dcterms:created xsi:type="dcterms:W3CDTF">2013-12-11T11:15:00Z</dcterms:created>
  <dcterms:modified xsi:type="dcterms:W3CDTF">2013-12-11T11:15:00Z</dcterms:modified>
</cp:coreProperties>
</file>