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EA10B" w14:textId="77777777" w:rsidR="00D1492A" w:rsidRPr="00D1492A" w:rsidRDefault="00D1492A" w:rsidP="00D1492A">
      <w:pPr>
        <w:spacing w:after="200" w:line="276" w:lineRule="auto"/>
        <w:jc w:val="center"/>
        <w:rPr>
          <w:rFonts w:ascii="Arial" w:eastAsiaTheme="minorHAnsi" w:hAnsi="Arial" w:cs="Arial"/>
          <w:b/>
          <w:color w:val="0086A8"/>
          <w:lang w:eastAsia="en-US"/>
        </w:rPr>
      </w:pPr>
      <w:r w:rsidRPr="00D1492A">
        <w:rPr>
          <w:rFonts w:ascii="Arial" w:eastAsiaTheme="minorHAnsi" w:hAnsi="Arial" w:cs="Arial"/>
          <w:b/>
          <w:color w:val="0086A8"/>
          <w:lang w:eastAsia="en-US"/>
        </w:rPr>
        <w:t>Understanding ambiguous loss in you</w:t>
      </w:r>
      <w:r w:rsidR="00B17961">
        <w:rPr>
          <w:rFonts w:ascii="Arial" w:eastAsiaTheme="minorHAnsi" w:hAnsi="Arial" w:cs="Arial"/>
          <w:b/>
          <w:color w:val="0086A8"/>
          <w:lang w:eastAsia="en-US"/>
        </w:rPr>
        <w:t>ng people involved in offending</w:t>
      </w:r>
    </w:p>
    <w:p w14:paraId="3664E802" w14:textId="77777777" w:rsidR="00D1492A" w:rsidRDefault="00D1492A" w:rsidP="00D1492A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Nina </w:t>
      </w:r>
      <w:proofErr w:type="spellStart"/>
      <w:r>
        <w:rPr>
          <w:rFonts w:ascii="Arial" w:eastAsiaTheme="minorHAnsi" w:hAnsi="Arial" w:cs="Arial"/>
          <w:lang w:eastAsia="en-US"/>
        </w:rPr>
        <w:t>Vaswani</w:t>
      </w:r>
      <w:proofErr w:type="spellEnd"/>
      <w:r>
        <w:rPr>
          <w:rFonts w:ascii="Arial" w:eastAsiaTheme="minorHAnsi" w:hAnsi="Arial" w:cs="Arial"/>
          <w:lang w:eastAsia="en-US"/>
        </w:rPr>
        <w:t>, Research Fellow</w:t>
      </w:r>
    </w:p>
    <w:p w14:paraId="5825535E" w14:textId="77777777" w:rsidR="00D1492A" w:rsidRPr="00D1492A" w:rsidRDefault="00D1492A" w:rsidP="00D1492A">
      <w:pPr>
        <w:spacing w:after="200" w:line="276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D1492A">
        <w:rPr>
          <w:rFonts w:ascii="Arial" w:eastAsiaTheme="minorHAnsi" w:hAnsi="Arial" w:cs="Arial"/>
          <w:b/>
          <w:sz w:val="20"/>
          <w:szCs w:val="20"/>
          <w:lang w:eastAsia="en-US"/>
        </w:rPr>
        <w:t>References</w:t>
      </w:r>
    </w:p>
    <w:p w14:paraId="2AFC114B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proofErr w:type="gram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Berridge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D., Brodie, I., Pitts, J., </w:t>
      </w: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Porteous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D., &amp; </w:t>
      </w: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Tarling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>, R. (2001).</w:t>
      </w:r>
      <w:proofErr w:type="gram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gramStart"/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The independent effects of permanent exclusion from school on the offending careers of young people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.</w:t>
      </w:r>
      <w:proofErr w:type="gram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London: Home Office.</w:t>
      </w:r>
    </w:p>
    <w:p w14:paraId="2330436A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Boss, P. (2006).</w:t>
      </w:r>
      <w:proofErr w:type="gram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Loss, trauma, and resilience: therapeutic work with ambiguous loss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. New York: W.W. Norton </w:t>
      </w:r>
      <w:proofErr w:type="gram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&amp; Co.</w:t>
      </w:r>
      <w:proofErr w:type="gramEnd"/>
    </w:p>
    <w:p w14:paraId="0D96F2D5" w14:textId="77777777" w:rsid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Brodzinsky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D. (2009) </w:t>
      </w:r>
      <w:proofErr w:type="gram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The</w:t>
      </w:r>
      <w:proofErr w:type="gram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experience of sibling loss in the adjustment of foster and adopted children. In: D.N. Silverstein and S. Livingston Smith (Eds.) </w:t>
      </w:r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Siblings in Adoption and Foster Care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pp. 43-56, Connecticut: </w:t>
      </w: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Praeger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Publishers.</w:t>
      </w:r>
    </w:p>
    <w:p w14:paraId="72EE8721" w14:textId="77777777" w:rsidR="0033029B" w:rsidRPr="0033029B" w:rsidRDefault="0033029B" w:rsidP="00946E7F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proofErr w:type="gramStart"/>
      <w:r w:rsidRPr="0033029B">
        <w:rPr>
          <w:rFonts w:ascii="Arial" w:eastAsia="Times New Roman" w:hAnsi="Arial" w:cs="Arial"/>
          <w:sz w:val="20"/>
          <w:szCs w:val="20"/>
        </w:rPr>
        <w:t>Childhood Bereavement Network.</w:t>
      </w:r>
      <w:proofErr w:type="gramEnd"/>
      <w:r w:rsidRPr="0033029B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33029B">
        <w:rPr>
          <w:rFonts w:ascii="Arial" w:eastAsia="Times New Roman" w:hAnsi="Arial" w:cs="Arial"/>
          <w:sz w:val="20"/>
          <w:szCs w:val="20"/>
        </w:rPr>
        <w:t xml:space="preserve">(2008). </w:t>
      </w:r>
      <w:r w:rsidRPr="0033029B">
        <w:rPr>
          <w:rFonts w:ascii="Arial" w:eastAsia="Times New Roman" w:hAnsi="Arial" w:cs="Arial"/>
          <w:i/>
          <w:sz w:val="20"/>
          <w:szCs w:val="20"/>
        </w:rPr>
        <w:t>Bereavement in the secure setting</w:t>
      </w:r>
      <w:r w:rsidRPr="0033029B">
        <w:rPr>
          <w:rFonts w:ascii="Arial" w:eastAsia="Times New Roman" w:hAnsi="Arial" w:cs="Arial"/>
          <w:sz w:val="20"/>
          <w:szCs w:val="20"/>
        </w:rPr>
        <w:t>.</w:t>
      </w:r>
      <w:proofErr w:type="gramEnd"/>
      <w:r w:rsidRPr="0033029B">
        <w:rPr>
          <w:rFonts w:ascii="Arial" w:eastAsia="Times New Roman" w:hAnsi="Arial" w:cs="Arial"/>
          <w:sz w:val="20"/>
          <w:szCs w:val="20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33029B">
            <w:rPr>
              <w:rFonts w:ascii="Arial" w:eastAsia="Times New Roman" w:hAnsi="Arial" w:cs="Arial"/>
              <w:sz w:val="20"/>
              <w:szCs w:val="20"/>
            </w:rPr>
            <w:t>London</w:t>
          </w:r>
        </w:smartTag>
      </w:smartTag>
      <w:r w:rsidRPr="0033029B">
        <w:rPr>
          <w:rFonts w:ascii="Arial" w:eastAsia="Times New Roman" w:hAnsi="Arial" w:cs="Arial"/>
          <w:sz w:val="20"/>
          <w:szCs w:val="20"/>
        </w:rPr>
        <w:t xml:space="preserve">: National </w:t>
      </w:r>
    </w:p>
    <w:p w14:paraId="43C2EE34" w14:textId="77777777" w:rsidR="0033029B" w:rsidRPr="00946E7F" w:rsidRDefault="0033029B" w:rsidP="00946E7F">
      <w:pPr>
        <w:spacing w:after="240" w:line="276" w:lineRule="auto"/>
        <w:rPr>
          <w:rFonts w:ascii="Arial" w:eastAsia="Times New Roman" w:hAnsi="Arial" w:cs="Arial"/>
          <w:sz w:val="20"/>
          <w:szCs w:val="20"/>
        </w:rPr>
      </w:pPr>
      <w:r w:rsidRPr="0033029B">
        <w:rPr>
          <w:rFonts w:ascii="Arial" w:eastAsia="Times New Roman" w:hAnsi="Arial" w:cs="Arial"/>
          <w:sz w:val="20"/>
          <w:szCs w:val="20"/>
        </w:rPr>
        <w:t>Children’s Bureau.</w:t>
      </w:r>
    </w:p>
    <w:p w14:paraId="28392C6A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Doka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K. J. (1999). Disenfranchised grief.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Bereavement Care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18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(3), 37–39.</w:t>
      </w:r>
    </w:p>
    <w:p w14:paraId="3469AB16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Finlay, I. G., &amp; Jones, N. K. (2000). Unresolved grief in young offenders in prison.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British Journal of General Practice, 50, </w:t>
      </w:r>
      <w:r w:rsidRPr="00D1492A">
        <w:rPr>
          <w:rFonts w:ascii="Arial" w:eastAsiaTheme="minorHAnsi" w:hAnsi="Arial" w:cs="Arial"/>
          <w:iCs/>
          <w:sz w:val="20"/>
          <w:szCs w:val="20"/>
          <w:lang w:eastAsia="en-US"/>
        </w:rPr>
        <w:t>569-570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54D536E5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Hester, R., &amp; Taylor, W. (2011). Responding to bereavement, grief and loss: Charting the troubled relationship between research and practice in youth offending services.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Mortality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16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(3), 191–203.</w:t>
      </w:r>
    </w:p>
    <w:p w14:paraId="12A7C91C" w14:textId="77777777" w:rsid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Isherwood, T., Burns, M., Naylor, M., and Read, S. (2007). ‘Getting into trouble’: A qualitative analysis of the onset of offending in the accounts of men with learning disabilities.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Journal of Forensic Psychiatry &amp; Psychology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18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(2), 221–234.</w:t>
      </w:r>
    </w:p>
    <w:p w14:paraId="49DAE973" w14:textId="77777777" w:rsidR="00FD608C" w:rsidRDefault="00FD608C" w:rsidP="00FD608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Monroe, B., and Kraus, F. </w:t>
      </w:r>
      <w:r w:rsidRPr="00FD608C">
        <w:rPr>
          <w:rFonts w:ascii="Arial" w:hAnsi="Arial" w:cs="Arial"/>
          <w:sz w:val="20"/>
          <w:szCs w:val="20"/>
        </w:rPr>
        <w:t xml:space="preserve">(2005) </w:t>
      </w:r>
      <w:r w:rsidRPr="00FD608C">
        <w:rPr>
          <w:rFonts w:ascii="Arial" w:hAnsi="Arial" w:cs="Arial"/>
          <w:i/>
          <w:iCs/>
          <w:sz w:val="20"/>
          <w:szCs w:val="20"/>
        </w:rPr>
        <w:t>Brief interventions with bereaved children</w:t>
      </w:r>
      <w:r>
        <w:rPr>
          <w:rFonts w:ascii="Arial" w:hAnsi="Arial" w:cs="Arial"/>
          <w:iCs/>
          <w:sz w:val="20"/>
          <w:szCs w:val="20"/>
        </w:rPr>
        <w:t>.</w:t>
      </w:r>
      <w:r w:rsidRPr="00FD608C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608C">
        <w:rPr>
          <w:rFonts w:ascii="Arial" w:hAnsi="Arial" w:cs="Arial"/>
          <w:sz w:val="20"/>
          <w:szCs w:val="20"/>
        </w:rPr>
        <w:t>Oxford: Oxford University Press.</w:t>
      </w:r>
    </w:p>
    <w:p w14:paraId="6E3AB60B" w14:textId="77777777" w:rsidR="00FD608C" w:rsidRPr="00FD608C" w:rsidRDefault="00FD608C" w:rsidP="00FD608C">
      <w:pPr>
        <w:rPr>
          <w:rFonts w:ascii="Arial" w:eastAsiaTheme="minorHAnsi" w:hAnsi="Arial" w:cs="Arial"/>
          <w:sz w:val="20"/>
          <w:szCs w:val="20"/>
        </w:rPr>
      </w:pPr>
    </w:p>
    <w:p w14:paraId="5D66B8F5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Penny, A. (2007). </w:t>
      </w:r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Grief matters for children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. London: National Children’s Bureau.</w:t>
      </w:r>
    </w:p>
    <w:p w14:paraId="48D27DAC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Vaswani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N. (2008). </w:t>
      </w:r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Persistent Offender profile: Focus on bereavement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. Edinburgh: Criminal Justice Social Work Development Centre. Retrieved from </w:t>
      </w:r>
      <w:hyperlink r:id="rId12" w:history="1">
        <w:r w:rsidRPr="00D1492A">
          <w:rPr>
            <w:rFonts w:ascii="Arial" w:eastAsiaTheme="minorHAnsi" w:hAnsi="Arial" w:cs="Arial"/>
            <w:color w:val="0000FF" w:themeColor="hyperlink"/>
            <w:sz w:val="20"/>
            <w:szCs w:val="20"/>
            <w:u w:val="single"/>
            <w:lang w:eastAsia="en-US"/>
          </w:rPr>
          <w:t>http://www.cycj.org.uk/wp-content/uploads/2014/05/Bereavement-Paper-CJSW-Briefing.pdf</w:t>
        </w:r>
      </w:hyperlink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4E2C1430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Vaswani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N. (2014). The ripples of death: Exploring the bereavement experiences and mental health of young men in custody.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The Howard Journal of Criminal Justice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D1492A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53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>(4), 341–359.</w:t>
      </w:r>
    </w:p>
    <w:p w14:paraId="0C0F5413" w14:textId="77777777" w:rsidR="00D1492A" w:rsidRPr="00D1492A" w:rsidRDefault="00D1492A" w:rsidP="00946E7F">
      <w:pPr>
        <w:spacing w:after="200" w:line="276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  <w:proofErr w:type="spellStart"/>
      <w:r w:rsidRPr="00D1492A">
        <w:rPr>
          <w:rFonts w:ascii="Arial" w:eastAsiaTheme="minorHAnsi" w:hAnsi="Arial" w:cs="Arial"/>
          <w:sz w:val="20"/>
          <w:szCs w:val="20"/>
          <w:lang w:eastAsia="en-US"/>
        </w:rPr>
        <w:t>Vaswani</w:t>
      </w:r>
      <w:proofErr w:type="spellEnd"/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N. (2015). A catalogue of losses: Implications for the care and reintegration of young men in custody. </w:t>
      </w:r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The Prison Service Journal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D1492A">
        <w:rPr>
          <w:rFonts w:ascii="Arial" w:eastAsiaTheme="minorHAnsi" w:hAnsi="Arial" w:cs="Arial"/>
          <w:i/>
          <w:sz w:val="20"/>
          <w:szCs w:val="20"/>
          <w:lang w:eastAsia="en-US"/>
        </w:rPr>
        <w:t>220</w:t>
      </w:r>
      <w:r w:rsidRPr="00D1492A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="002C1D33">
        <w:rPr>
          <w:rFonts w:ascii="Arial" w:eastAsiaTheme="minorHAnsi" w:hAnsi="Arial" w:cs="Arial"/>
          <w:sz w:val="20"/>
          <w:szCs w:val="20"/>
          <w:lang w:eastAsia="en-US"/>
        </w:rPr>
        <w:t>26-35.</w:t>
      </w:r>
    </w:p>
    <w:p w14:paraId="43192030" w14:textId="77777777" w:rsidR="00D1492A" w:rsidRDefault="00D1492A" w:rsidP="00D1492A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14:paraId="35F4AFA0" w14:textId="77777777" w:rsidR="00D1492A" w:rsidRDefault="00D1492A" w:rsidP="00D1492A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14:paraId="07024CF8" w14:textId="77777777" w:rsidR="00D1492A" w:rsidRDefault="00D1492A" w:rsidP="00D1492A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14:paraId="7E4F7046" w14:textId="77777777" w:rsidR="006570D1" w:rsidRPr="00F41A08" w:rsidRDefault="006570D1" w:rsidP="00F41A08">
      <w:pPr>
        <w:tabs>
          <w:tab w:val="left" w:pos="3570"/>
        </w:tabs>
      </w:pPr>
      <w:bookmarkStart w:id="0" w:name="_GoBack"/>
      <w:bookmarkEnd w:id="0"/>
    </w:p>
    <w:sectPr w:rsidR="006570D1" w:rsidRPr="00F41A08" w:rsidSect="00800B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A50C5" w14:textId="77777777" w:rsidR="00EB58FF" w:rsidRDefault="00EB58FF" w:rsidP="00F41A08">
      <w:r>
        <w:separator/>
      </w:r>
    </w:p>
  </w:endnote>
  <w:endnote w:type="continuationSeparator" w:id="0">
    <w:p w14:paraId="0C6171EC" w14:textId="77777777" w:rsidR="00EB58FF" w:rsidRDefault="00EB58FF" w:rsidP="00F4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altName w:val="Bembo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4D37C" w14:textId="77777777" w:rsidR="00A761BA" w:rsidRDefault="00A761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EA6E6" w14:textId="77777777" w:rsidR="000F30ED" w:rsidRPr="00B45BFE" w:rsidRDefault="000F30ED" w:rsidP="00B45BFE">
    <w:pPr>
      <w:tabs>
        <w:tab w:val="center" w:pos="4513"/>
        <w:tab w:val="right" w:pos="9026"/>
      </w:tabs>
      <w:ind w:right="360"/>
      <w:jc w:val="center"/>
      <w:rPr>
        <w:rFonts w:ascii="Helvetica" w:hAnsi="Helvetica"/>
        <w:color w:val="9D9D9D"/>
        <w:sz w:val="18"/>
        <w:szCs w:val="18"/>
      </w:rPr>
    </w:pPr>
    <w:r>
      <w:rPr>
        <w:rFonts w:ascii="Helvetica" w:hAnsi="Helvetica"/>
        <w:color w:val="9D9D9D"/>
        <w:sz w:val="18"/>
        <w:szCs w:val="18"/>
      </w:rPr>
      <w:t>CYCJ</w:t>
    </w:r>
    <w:r w:rsidRPr="004C1CAB">
      <w:rPr>
        <w:rFonts w:ascii="Helvetica" w:hAnsi="Helvetica"/>
        <w:color w:val="9D9D9D"/>
        <w:sz w:val="18"/>
        <w:szCs w:val="18"/>
      </w:rPr>
      <w:t xml:space="preserve"> is funded by the Scottish Government and hosted by the University of Strathclyde</w:t>
    </w:r>
  </w:p>
  <w:p w14:paraId="0C359C53" w14:textId="77777777" w:rsidR="000F30ED" w:rsidRPr="009D5CDB" w:rsidRDefault="000F30ED" w:rsidP="007F40AD">
    <w:pPr>
      <w:pStyle w:val="Footer"/>
      <w:rPr>
        <w:rFonts w:ascii="Helvetica" w:hAnsi="Helvetica" w:cs="Helvetica"/>
        <w:color w:val="3898B2"/>
        <w:sz w:val="20"/>
        <w:szCs w:val="20"/>
      </w:rPr>
    </w:pPr>
    <w:r w:rsidRPr="009D5CDB">
      <w:rPr>
        <w:rFonts w:ascii="Helvetica" w:hAnsi="Helvetica" w:cs="Helvetica"/>
        <w:color w:val="3898B2"/>
        <w:sz w:val="20"/>
        <w:szCs w:val="20"/>
      </w:rPr>
      <w:t>@</w:t>
    </w:r>
    <w:proofErr w:type="spellStart"/>
    <w:r w:rsidRPr="009D5CDB">
      <w:rPr>
        <w:rFonts w:ascii="Helvetica" w:hAnsi="Helvetica" w:cs="Helvetica"/>
        <w:color w:val="3898B2"/>
        <w:sz w:val="20"/>
        <w:szCs w:val="20"/>
      </w:rPr>
      <w:t>CYCJScotland</w:t>
    </w:r>
    <w:proofErr w:type="spellEnd"/>
    <w:r w:rsidRPr="009D5CDB">
      <w:rPr>
        <w:rFonts w:ascii="Helvetica" w:hAnsi="Helvetica" w:cs="Helvetica"/>
        <w:color w:val="3898B2"/>
        <w:sz w:val="20"/>
        <w:szCs w:val="20"/>
      </w:rPr>
      <w:ptab w:relativeTo="margin" w:alignment="center" w:leader="none"/>
    </w:r>
    <w:r w:rsidRPr="009D5CDB">
      <w:rPr>
        <w:rFonts w:ascii="Helvetica" w:hAnsi="Helvetica" w:cs="Helvetica"/>
        <w:color w:val="3898B2"/>
        <w:sz w:val="20"/>
        <w:szCs w:val="20"/>
      </w:rPr>
      <w:t>www.cycj.org.uk</w:t>
    </w:r>
    <w:r w:rsidRPr="009D5CDB">
      <w:rPr>
        <w:rFonts w:ascii="Helvetica" w:hAnsi="Helvetica" w:cs="Helvetica"/>
        <w:color w:val="3898B2"/>
        <w:sz w:val="20"/>
        <w:szCs w:val="20"/>
      </w:rPr>
      <w:ptab w:relativeTo="margin" w:alignment="right" w:leader="none"/>
    </w:r>
    <w:r w:rsidR="00F5575F">
      <w:rPr>
        <w:rFonts w:ascii="Helvetica" w:hAnsi="Helvetica" w:cs="Helvetica"/>
        <w:color w:val="3898B2"/>
        <w:sz w:val="20"/>
        <w:szCs w:val="20"/>
      </w:rPr>
      <w:t>cycj</w:t>
    </w:r>
    <w:r w:rsidRPr="009D5CDB">
      <w:rPr>
        <w:rFonts w:ascii="Helvetica" w:hAnsi="Helvetica" w:cs="Helvetica"/>
        <w:color w:val="3898B2"/>
        <w:sz w:val="20"/>
        <w:szCs w:val="20"/>
      </w:rPr>
      <w:t>@strath.ac.uk</w:t>
    </w:r>
  </w:p>
  <w:p w14:paraId="7FBADCA9" w14:textId="77777777" w:rsidR="000F30ED" w:rsidRDefault="000F30ED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3FA58" w14:textId="77777777" w:rsidR="00A761BA" w:rsidRDefault="00A761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337BF" w14:textId="77777777" w:rsidR="00EB58FF" w:rsidRDefault="00EB58FF" w:rsidP="00F41A08">
      <w:r>
        <w:separator/>
      </w:r>
    </w:p>
  </w:footnote>
  <w:footnote w:type="continuationSeparator" w:id="0">
    <w:p w14:paraId="5713D24F" w14:textId="77777777" w:rsidR="00EB58FF" w:rsidRDefault="00EB58FF" w:rsidP="00F41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A5604" w14:textId="77777777" w:rsidR="00A761BA" w:rsidRDefault="00A761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5B81C" w14:textId="77777777" w:rsidR="000F30ED" w:rsidRDefault="000F30ED">
    <w:pPr>
      <w:pStyle w:val="Header"/>
    </w:pPr>
    <w:r>
      <w:rPr>
        <w:noProof/>
      </w:rPr>
      <w:drawing>
        <wp:inline distT="0" distB="0" distL="0" distR="0" wp14:anchorId="187D6D3C" wp14:editId="1ED46181">
          <wp:extent cx="1476375" cy="985994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J full colour with strap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711" cy="986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C4F398" w14:textId="77777777" w:rsidR="000F30ED" w:rsidRDefault="000F30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66843" w14:textId="77777777" w:rsidR="00A761BA" w:rsidRDefault="00A761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542A100"/>
    <w:lvl w:ilvl="0">
      <w:start w:val="1"/>
      <w:numFmt w:val="bullet"/>
      <w:pStyle w:val="ListBullet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3782A70"/>
    <w:lvl w:ilvl="0">
      <w:start w:val="1"/>
      <w:numFmt w:val="bullet"/>
      <w:pStyle w:val="ListBulle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065EC9"/>
    <w:multiLevelType w:val="hybridMultilevel"/>
    <w:tmpl w:val="44C22E00"/>
    <w:lvl w:ilvl="0" w:tplc="781A087C">
      <w:start w:val="6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  <w:vertAlign w:val="baseline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  <w:vertAlign w:val="baselin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87653"/>
    <w:multiLevelType w:val="hybridMultilevel"/>
    <w:tmpl w:val="3AAE9D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1775362"/>
    <w:multiLevelType w:val="hybridMultilevel"/>
    <w:tmpl w:val="F0DE063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24704E3"/>
    <w:multiLevelType w:val="hybridMultilevel"/>
    <w:tmpl w:val="4D562D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4D8042E"/>
    <w:multiLevelType w:val="hybridMultilevel"/>
    <w:tmpl w:val="2C4E17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793504E"/>
    <w:multiLevelType w:val="hybridMultilevel"/>
    <w:tmpl w:val="18084CB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A3B262C"/>
    <w:multiLevelType w:val="hybridMultilevel"/>
    <w:tmpl w:val="1AA462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4D725D9"/>
    <w:multiLevelType w:val="hybridMultilevel"/>
    <w:tmpl w:val="355EC7D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EB68EA"/>
    <w:multiLevelType w:val="hybridMultilevel"/>
    <w:tmpl w:val="3ED86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06B41"/>
    <w:multiLevelType w:val="hybridMultilevel"/>
    <w:tmpl w:val="6876F1AE"/>
    <w:lvl w:ilvl="0" w:tplc="5E52D9A0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  <w:color w:val="auto"/>
        <w:sz w:val="22"/>
        <w:szCs w:val="22"/>
        <w:vertAlign w:val="baseline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50576A5"/>
    <w:multiLevelType w:val="hybridMultilevel"/>
    <w:tmpl w:val="E7E4CDA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2437C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18"/>
        </w:tabs>
        <w:ind w:left="718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>
    <w:nsid w:val="2C2969AD"/>
    <w:multiLevelType w:val="hybridMultilevel"/>
    <w:tmpl w:val="BAE6AE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101302E"/>
    <w:multiLevelType w:val="multilevel"/>
    <w:tmpl w:val="021C45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16">
    <w:nsid w:val="328308FA"/>
    <w:multiLevelType w:val="hybridMultilevel"/>
    <w:tmpl w:val="23167584"/>
    <w:lvl w:ilvl="0" w:tplc="B8982960">
      <w:start w:val="1"/>
      <w:numFmt w:val="lowerRoman"/>
      <w:lvlText w:val="%1."/>
      <w:lvlJc w:val="right"/>
      <w:pPr>
        <w:ind w:left="720" w:hanging="360"/>
      </w:pPr>
      <w:rPr>
        <w:rFonts w:cs="Times New Roman"/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9A6607A"/>
    <w:multiLevelType w:val="hybridMultilevel"/>
    <w:tmpl w:val="CCD22A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B0911A5"/>
    <w:multiLevelType w:val="hybridMultilevel"/>
    <w:tmpl w:val="4BB008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C542630"/>
    <w:multiLevelType w:val="hybridMultilevel"/>
    <w:tmpl w:val="4C8023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35C5075"/>
    <w:multiLevelType w:val="hybridMultilevel"/>
    <w:tmpl w:val="9CBEA6A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398700A"/>
    <w:multiLevelType w:val="hybridMultilevel"/>
    <w:tmpl w:val="D8C20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A1CBF"/>
    <w:multiLevelType w:val="hybridMultilevel"/>
    <w:tmpl w:val="18AE323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6712C5F"/>
    <w:multiLevelType w:val="hybridMultilevel"/>
    <w:tmpl w:val="DEE232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521AD1"/>
    <w:multiLevelType w:val="hybridMultilevel"/>
    <w:tmpl w:val="C2FA6ED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9D8388E"/>
    <w:multiLevelType w:val="multilevel"/>
    <w:tmpl w:val="BF665B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4C482E53"/>
    <w:multiLevelType w:val="hybridMultilevel"/>
    <w:tmpl w:val="CDEA0690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E421251"/>
    <w:multiLevelType w:val="hybridMultilevel"/>
    <w:tmpl w:val="C94AD6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ECD4178"/>
    <w:multiLevelType w:val="hybridMultilevel"/>
    <w:tmpl w:val="BE22AF3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F332FC4"/>
    <w:multiLevelType w:val="hybridMultilevel"/>
    <w:tmpl w:val="37562F1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F7D365D"/>
    <w:multiLevelType w:val="hybridMultilevel"/>
    <w:tmpl w:val="78BC2D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FF22FA4"/>
    <w:multiLevelType w:val="hybridMultilevel"/>
    <w:tmpl w:val="DAD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3B60F0"/>
    <w:multiLevelType w:val="hybridMultilevel"/>
    <w:tmpl w:val="2A9A9E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2CC21DA"/>
    <w:multiLevelType w:val="hybridMultilevel"/>
    <w:tmpl w:val="B9E056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4B8691F"/>
    <w:multiLevelType w:val="hybridMultilevel"/>
    <w:tmpl w:val="279C19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6F54F98"/>
    <w:multiLevelType w:val="hybridMultilevel"/>
    <w:tmpl w:val="83389C2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ACB7880"/>
    <w:multiLevelType w:val="hybridMultilevel"/>
    <w:tmpl w:val="A5CC0514"/>
    <w:lvl w:ilvl="0" w:tplc="1150A174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B30044F"/>
    <w:multiLevelType w:val="hybridMultilevel"/>
    <w:tmpl w:val="925A0046"/>
    <w:lvl w:ilvl="0" w:tplc="FBE2D7EC">
      <w:start w:val="1"/>
      <w:numFmt w:val="lowerRoman"/>
      <w:lvlText w:val="%1."/>
      <w:lvlJc w:val="right"/>
      <w:pPr>
        <w:ind w:left="720" w:hanging="360"/>
      </w:pPr>
      <w:rPr>
        <w:rFonts w:cs="Times New Roman"/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C1D12C3"/>
    <w:multiLevelType w:val="hybridMultilevel"/>
    <w:tmpl w:val="0C5EB48C"/>
    <w:lvl w:ilvl="0" w:tplc="08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9">
    <w:nsid w:val="65006F0C"/>
    <w:multiLevelType w:val="hybridMultilevel"/>
    <w:tmpl w:val="F6302FD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5070869"/>
    <w:multiLevelType w:val="hybridMultilevel"/>
    <w:tmpl w:val="BFE2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31252A"/>
    <w:multiLevelType w:val="hybridMultilevel"/>
    <w:tmpl w:val="CB1CA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A824ECC"/>
    <w:multiLevelType w:val="hybridMultilevel"/>
    <w:tmpl w:val="7FD20D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6F055440"/>
    <w:multiLevelType w:val="hybridMultilevel"/>
    <w:tmpl w:val="D0D40F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2FB5FCE"/>
    <w:multiLevelType w:val="hybridMultilevel"/>
    <w:tmpl w:val="592A15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8581B91"/>
    <w:multiLevelType w:val="hybridMultilevel"/>
    <w:tmpl w:val="9588FD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97DD4"/>
    <w:multiLevelType w:val="hybridMultilevel"/>
    <w:tmpl w:val="CE52B8A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92E207C"/>
    <w:multiLevelType w:val="hybridMultilevel"/>
    <w:tmpl w:val="D7E63F2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A77675B"/>
    <w:multiLevelType w:val="hybridMultilevel"/>
    <w:tmpl w:val="DCBE0264"/>
    <w:lvl w:ilvl="0" w:tplc="FA82D6F8">
      <w:start w:val="1"/>
      <w:numFmt w:val="decimal"/>
      <w:lvlText w:val="%1"/>
      <w:lvlJc w:val="right"/>
      <w:pPr>
        <w:tabs>
          <w:tab w:val="num" w:pos="1440"/>
        </w:tabs>
        <w:ind w:left="1440" w:hanging="360"/>
      </w:pPr>
      <w:rPr>
        <w:rFonts w:ascii="Calibri" w:eastAsia="Calibri" w:hAnsi="Calibri" w:cs="Calibri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7CC60720"/>
    <w:multiLevelType w:val="hybridMultilevel"/>
    <w:tmpl w:val="1F80DD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246C76"/>
    <w:multiLevelType w:val="hybridMultilevel"/>
    <w:tmpl w:val="97400150"/>
    <w:lvl w:ilvl="0" w:tplc="08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</w:num>
  <w:num w:numId="29">
    <w:abstractNumId w:val="49"/>
  </w:num>
  <w:num w:numId="30">
    <w:abstractNumId w:val="42"/>
  </w:num>
  <w:num w:numId="31">
    <w:abstractNumId w:val="22"/>
  </w:num>
  <w:num w:numId="32">
    <w:abstractNumId w:val="40"/>
  </w:num>
  <w:num w:numId="33">
    <w:abstractNumId w:val="27"/>
  </w:num>
  <w:num w:numId="34">
    <w:abstractNumId w:val="10"/>
  </w:num>
  <w:num w:numId="35">
    <w:abstractNumId w:val="21"/>
  </w:num>
  <w:num w:numId="36">
    <w:abstractNumId w:val="31"/>
  </w:num>
  <w:num w:numId="37">
    <w:abstractNumId w:val="36"/>
  </w:num>
  <w:num w:numId="38">
    <w:abstractNumId w:val="2"/>
  </w:num>
  <w:num w:numId="39">
    <w:abstractNumId w:val="7"/>
  </w:num>
  <w:num w:numId="40">
    <w:abstractNumId w:val="24"/>
  </w:num>
  <w:num w:numId="41">
    <w:abstractNumId w:val="9"/>
  </w:num>
  <w:num w:numId="42">
    <w:abstractNumId w:val="35"/>
  </w:num>
  <w:num w:numId="43">
    <w:abstractNumId w:val="4"/>
  </w:num>
  <w:num w:numId="44">
    <w:abstractNumId w:val="46"/>
  </w:num>
  <w:num w:numId="45">
    <w:abstractNumId w:val="28"/>
  </w:num>
  <w:num w:numId="46">
    <w:abstractNumId w:val="47"/>
  </w:num>
  <w:num w:numId="47">
    <w:abstractNumId w:val="20"/>
  </w:num>
  <w:num w:numId="48">
    <w:abstractNumId w:val="38"/>
  </w:num>
  <w:num w:numId="49">
    <w:abstractNumId w:val="39"/>
  </w:num>
  <w:num w:numId="50">
    <w:abstractNumId w:val="25"/>
  </w:num>
  <w:num w:numId="51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44"/>
    <w:rsid w:val="00030B44"/>
    <w:rsid w:val="00062C61"/>
    <w:rsid w:val="00087BAC"/>
    <w:rsid w:val="000A4E73"/>
    <w:rsid w:val="000F30ED"/>
    <w:rsid w:val="001357D4"/>
    <w:rsid w:val="00147821"/>
    <w:rsid w:val="001553CB"/>
    <w:rsid w:val="002556D1"/>
    <w:rsid w:val="002C1D33"/>
    <w:rsid w:val="002C1DC1"/>
    <w:rsid w:val="0033029B"/>
    <w:rsid w:val="00364A12"/>
    <w:rsid w:val="003817B2"/>
    <w:rsid w:val="003A7EAD"/>
    <w:rsid w:val="003D7F53"/>
    <w:rsid w:val="003E697C"/>
    <w:rsid w:val="00407A20"/>
    <w:rsid w:val="004302D8"/>
    <w:rsid w:val="004437F1"/>
    <w:rsid w:val="00464734"/>
    <w:rsid w:val="00505030"/>
    <w:rsid w:val="005A7C95"/>
    <w:rsid w:val="00624328"/>
    <w:rsid w:val="006570D1"/>
    <w:rsid w:val="00666D41"/>
    <w:rsid w:val="006A0036"/>
    <w:rsid w:val="00784A63"/>
    <w:rsid w:val="007F40AD"/>
    <w:rsid w:val="007F4DB6"/>
    <w:rsid w:val="00800B47"/>
    <w:rsid w:val="00807FC7"/>
    <w:rsid w:val="00862DCB"/>
    <w:rsid w:val="008F137E"/>
    <w:rsid w:val="009171D9"/>
    <w:rsid w:val="00920B71"/>
    <w:rsid w:val="00946E7F"/>
    <w:rsid w:val="009726D4"/>
    <w:rsid w:val="009D5CDB"/>
    <w:rsid w:val="00A761BA"/>
    <w:rsid w:val="00B17961"/>
    <w:rsid w:val="00B31719"/>
    <w:rsid w:val="00B45BFE"/>
    <w:rsid w:val="00B91A10"/>
    <w:rsid w:val="00BB4295"/>
    <w:rsid w:val="00C4038B"/>
    <w:rsid w:val="00C70868"/>
    <w:rsid w:val="00D1492A"/>
    <w:rsid w:val="00D671ED"/>
    <w:rsid w:val="00D806E3"/>
    <w:rsid w:val="00DA61D9"/>
    <w:rsid w:val="00DB7853"/>
    <w:rsid w:val="00E4588E"/>
    <w:rsid w:val="00EB58FF"/>
    <w:rsid w:val="00F41A08"/>
    <w:rsid w:val="00F5575F"/>
    <w:rsid w:val="00FB505F"/>
    <w:rsid w:val="00FD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16D6C5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Acronym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1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64A12"/>
    <w:pPr>
      <w:keepNext/>
      <w:numPr>
        <w:numId w:val="3"/>
      </w:numPr>
      <w:spacing w:before="120" w:after="60"/>
      <w:jc w:val="center"/>
      <w:outlineLvl w:val="0"/>
    </w:pPr>
    <w:rPr>
      <w:rFonts w:ascii="Arial" w:hAnsi="Arial"/>
      <w:b/>
      <w:kern w:val="28"/>
      <w:sz w:val="4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64A12"/>
    <w:pPr>
      <w:keepNext/>
      <w:numPr>
        <w:ilvl w:val="1"/>
        <w:numId w:val="3"/>
      </w:numPr>
      <w:jc w:val="both"/>
      <w:outlineLvl w:val="1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A12"/>
    <w:pPr>
      <w:keepNext/>
      <w:numPr>
        <w:ilvl w:val="2"/>
        <w:numId w:val="3"/>
      </w:numPr>
      <w:tabs>
        <w:tab w:val="num" w:pos="5760"/>
      </w:tabs>
      <w:spacing w:before="240" w:after="60"/>
      <w:ind w:left="5760"/>
      <w:jc w:val="both"/>
      <w:outlineLvl w:val="2"/>
    </w:pPr>
    <w:rPr>
      <w:rFonts w:ascii="Arial" w:hAnsi="Arial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A12"/>
    <w:pPr>
      <w:keepNext/>
      <w:numPr>
        <w:ilvl w:val="3"/>
        <w:numId w:val="3"/>
      </w:numPr>
      <w:outlineLvl w:val="3"/>
    </w:pPr>
    <w:rPr>
      <w:rFonts w:ascii="Arial" w:hAnsi="Arial" w:cs="Arial"/>
      <w:b/>
      <w:bCs/>
      <w:u w:val="single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364A12"/>
    <w:pPr>
      <w:keepNext/>
      <w:numPr>
        <w:ilvl w:val="4"/>
        <w:numId w:val="3"/>
      </w:numPr>
      <w:jc w:val="center"/>
      <w:outlineLvl w:val="4"/>
    </w:pPr>
    <w:rPr>
      <w:rFonts w:ascii="Arial" w:hAnsi="Arial"/>
      <w:b/>
      <w:bCs/>
      <w:sz w:val="3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64A12"/>
    <w:pPr>
      <w:keepNext/>
      <w:numPr>
        <w:ilvl w:val="5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64A12"/>
    <w:pPr>
      <w:keepNext/>
      <w:numPr>
        <w:ilvl w:val="6"/>
        <w:numId w:val="3"/>
      </w:numPr>
      <w:outlineLvl w:val="6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64A12"/>
    <w:pPr>
      <w:keepNext/>
      <w:numPr>
        <w:ilvl w:val="7"/>
        <w:numId w:val="3"/>
      </w:numPr>
      <w:outlineLvl w:val="7"/>
    </w:pPr>
    <w:rPr>
      <w:rFonts w:ascii="Arial" w:hAnsi="Arial"/>
      <w:b/>
      <w:bCs/>
      <w:color w:val="000000"/>
      <w:sz w:val="22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64A12"/>
    <w:pPr>
      <w:keepNext/>
      <w:numPr>
        <w:ilvl w:val="8"/>
        <w:numId w:val="3"/>
      </w:numPr>
      <w:autoSpaceDE w:val="0"/>
      <w:autoSpaceDN w:val="0"/>
      <w:adjustRightInd w:val="0"/>
      <w:outlineLvl w:val="8"/>
    </w:pPr>
    <w:rPr>
      <w:rFonts w:ascii="Arial" w:hAnsi="Arial"/>
      <w:b/>
      <w:bCs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03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B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1A08"/>
  </w:style>
  <w:style w:type="paragraph" w:styleId="Footer">
    <w:name w:val="footer"/>
    <w:basedOn w:val="Normal"/>
    <w:link w:val="Foot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41A08"/>
  </w:style>
  <w:style w:type="character" w:styleId="Hyperlink">
    <w:name w:val="Hyperlink"/>
    <w:basedOn w:val="DefaultParagraphFont"/>
    <w:unhideWhenUsed/>
    <w:rsid w:val="00F41A08"/>
    <w:rPr>
      <w:color w:val="0000FF" w:themeColor="hyperlink"/>
      <w:u w:val="single"/>
    </w:rPr>
  </w:style>
  <w:style w:type="table" w:styleId="TableGrid">
    <w:name w:val="Table Grid"/>
    <w:basedOn w:val="TableNormal"/>
    <w:rsid w:val="0092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9171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64A12"/>
    <w:rPr>
      <w:rFonts w:ascii="Arial" w:eastAsia="Calibri" w:hAnsi="Arial" w:cs="Times New Roman"/>
      <w:b/>
      <w:kern w:val="28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364A12"/>
    <w:rPr>
      <w:rFonts w:ascii="Arial" w:eastAsia="Calibri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364A12"/>
    <w:rPr>
      <w:rFonts w:ascii="Arial" w:eastAsia="Calibri" w:hAnsi="Arial" w:cs="Arial"/>
      <w:b/>
      <w:bCs/>
      <w:sz w:val="24"/>
      <w:szCs w:val="24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364A12"/>
    <w:rPr>
      <w:rFonts w:ascii="Arial" w:eastAsia="Calibri" w:hAnsi="Arial" w:cs="Times New Roman"/>
      <w:b/>
      <w:bCs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364A12"/>
    <w:rPr>
      <w:rFonts w:ascii="Arial" w:eastAsia="Calibri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364A12"/>
    <w:rPr>
      <w:rFonts w:ascii="Arial" w:eastAsia="Calibri" w:hAnsi="Arial" w:cs="Times New Roman"/>
      <w:b/>
      <w:b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364A12"/>
    <w:rPr>
      <w:rFonts w:ascii="Arial" w:eastAsia="Calibri" w:hAnsi="Arial" w:cs="Times New Roman"/>
      <w:b/>
      <w:bCs/>
      <w:szCs w:val="24"/>
      <w:lang w:val="en-US"/>
    </w:rPr>
  </w:style>
  <w:style w:type="character" w:styleId="HTMLAcronym">
    <w:name w:val="HTML Acronym"/>
    <w:semiHidden/>
    <w:rsid w:val="00364A12"/>
    <w:rPr>
      <w:rFonts w:ascii="Times New Roman" w:hAnsi="Times New Roman" w:cs="Times New Roman"/>
    </w:rPr>
  </w:style>
  <w:style w:type="character" w:styleId="HTMLCite">
    <w:name w:val="HTML Cite"/>
    <w:semiHidden/>
    <w:rsid w:val="00364A12"/>
    <w:rPr>
      <w:rFonts w:ascii="Times New Roman" w:hAnsi="Times New Roman" w:cs="Times New Roman"/>
      <w:color w:val="0E774A"/>
    </w:rPr>
  </w:style>
  <w:style w:type="character" w:styleId="Emphasis">
    <w:name w:val="Emphasis"/>
    <w:qFormat/>
    <w:rsid w:val="00364A12"/>
    <w:rPr>
      <w:rFonts w:ascii="Times New Roman" w:hAnsi="Times New Roman" w:cs="Times New Roman"/>
      <w:i/>
      <w:iCs/>
    </w:rPr>
  </w:style>
  <w:style w:type="character" w:styleId="Strong">
    <w:name w:val="Strong"/>
    <w:qFormat/>
    <w:rsid w:val="00364A12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rsid w:val="00364A12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364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semiHidden/>
    <w:rsid w:val="00364A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List">
    <w:name w:val="List"/>
    <w:basedOn w:val="Normal"/>
    <w:semiHidden/>
    <w:rsid w:val="00364A12"/>
    <w:pPr>
      <w:ind w:left="283" w:hanging="283"/>
    </w:pPr>
  </w:style>
  <w:style w:type="paragraph" w:styleId="ListBullet">
    <w:name w:val="List Bullet"/>
    <w:basedOn w:val="Normal"/>
    <w:semiHidden/>
    <w:rsid w:val="00364A12"/>
    <w:pPr>
      <w:numPr>
        <w:numId w:val="4"/>
      </w:numPr>
      <w:ind w:left="360"/>
    </w:pPr>
    <w:rPr>
      <w:rFonts w:ascii="Arial" w:hAnsi="Arial"/>
      <w:lang w:eastAsia="en-US"/>
    </w:rPr>
  </w:style>
  <w:style w:type="paragraph" w:styleId="List2">
    <w:name w:val="List 2"/>
    <w:basedOn w:val="Normal"/>
    <w:semiHidden/>
    <w:rsid w:val="00364A12"/>
    <w:pPr>
      <w:ind w:left="566" w:hanging="283"/>
    </w:pPr>
  </w:style>
  <w:style w:type="paragraph" w:styleId="List3">
    <w:name w:val="List 3"/>
    <w:basedOn w:val="Normal"/>
    <w:semiHidden/>
    <w:rsid w:val="00364A12"/>
    <w:pPr>
      <w:ind w:left="849" w:hanging="283"/>
    </w:pPr>
  </w:style>
  <w:style w:type="paragraph" w:styleId="ListBullet2">
    <w:name w:val="List Bullet 2"/>
    <w:basedOn w:val="Normal"/>
    <w:semiHidden/>
    <w:rsid w:val="00364A12"/>
    <w:pPr>
      <w:numPr>
        <w:numId w:val="1"/>
      </w:numPr>
      <w:tabs>
        <w:tab w:val="clear" w:pos="926"/>
        <w:tab w:val="num" w:pos="643"/>
      </w:tabs>
      <w:ind w:left="643"/>
    </w:pPr>
  </w:style>
  <w:style w:type="paragraph" w:styleId="ListBullet3">
    <w:name w:val="List Bullet 3"/>
    <w:basedOn w:val="Normal"/>
    <w:semiHidden/>
    <w:rsid w:val="00364A12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BodyText">
    <w:name w:val="Body Text"/>
    <w:basedOn w:val="Normal"/>
    <w:link w:val="BodyTextChar"/>
    <w:semiHidden/>
    <w:rsid w:val="00364A1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semiHidden/>
    <w:rsid w:val="00364A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ListContinue2">
    <w:name w:val="List Continue 2"/>
    <w:basedOn w:val="Normal"/>
    <w:semiHidden/>
    <w:rsid w:val="00364A12"/>
    <w:pPr>
      <w:spacing w:after="120"/>
      <w:ind w:left="566"/>
    </w:pPr>
  </w:style>
  <w:style w:type="paragraph" w:styleId="BodyTextFirstIndent2">
    <w:name w:val="Body Text First Indent 2"/>
    <w:basedOn w:val="BodyTextIndent"/>
    <w:link w:val="BodyTextFirstIndent2Char"/>
    <w:semiHidden/>
    <w:rsid w:val="00364A1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rsid w:val="00364A12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364A12"/>
    <w:rPr>
      <w:rFonts w:ascii="Arial" w:eastAsia="Calibri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364A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64A12"/>
    <w:rPr>
      <w:rFonts w:ascii="Times New Roman" w:eastAsia="Calibri" w:hAnsi="Times New Roman" w:cs="Times New Roman"/>
      <w:sz w:val="16"/>
      <w:szCs w:val="16"/>
      <w:lang w:eastAsia="en-GB"/>
    </w:rPr>
  </w:style>
  <w:style w:type="paragraph" w:styleId="DocumentMap">
    <w:name w:val="Document Map"/>
    <w:basedOn w:val="Normal"/>
    <w:link w:val="DocumentMapChar1"/>
    <w:semiHidden/>
    <w:rsid w:val="00364A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semiHidden/>
    <w:rsid w:val="00364A12"/>
    <w:rPr>
      <w:rFonts w:ascii="Tahoma" w:eastAsia="Calibri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64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64A12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qFormat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Revision">
    <w:name w:val="Revision"/>
    <w:semiHidden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ListParagraph">
    <w:name w:val="List Paragraph"/>
    <w:basedOn w:val="Normal"/>
    <w:qFormat/>
    <w:rsid w:val="00364A12"/>
    <w:pPr>
      <w:spacing w:after="200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64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Ninasub3">
    <w:name w:val="Nina sub 3"/>
    <w:basedOn w:val="Normal"/>
    <w:rsid w:val="00364A12"/>
    <w:pPr>
      <w:keepNext/>
      <w:spacing w:before="240" w:after="60"/>
      <w:jc w:val="both"/>
      <w:outlineLvl w:val="2"/>
    </w:pPr>
    <w:rPr>
      <w:rFonts w:ascii="Arial" w:hAnsi="Arial"/>
      <w:kern w:val="28"/>
      <w:szCs w:val="20"/>
      <w:lang w:eastAsia="en-US"/>
    </w:rPr>
  </w:style>
  <w:style w:type="character" w:customStyle="1" w:styleId="Ninasub4Char">
    <w:name w:val="Nina sub 4 Char"/>
    <w:link w:val="Ninasub4"/>
    <w:locked/>
    <w:rsid w:val="00364A12"/>
    <w:rPr>
      <w:rFonts w:ascii="Arial" w:hAnsi="Arial" w:cs="Arial"/>
      <w:sz w:val="24"/>
      <w:szCs w:val="24"/>
    </w:rPr>
  </w:style>
  <w:style w:type="paragraph" w:customStyle="1" w:styleId="Ninasub4">
    <w:name w:val="Nina sub 4"/>
    <w:basedOn w:val="Normal"/>
    <w:link w:val="Ninasub4Char"/>
    <w:rsid w:val="00364A12"/>
    <w:pPr>
      <w:spacing w:before="100" w:beforeAutospacing="1" w:after="100" w:afterAutospacing="1"/>
    </w:pPr>
    <w:rPr>
      <w:rFonts w:ascii="Arial" w:eastAsiaTheme="minorHAnsi" w:hAnsi="Arial" w:cs="Arial"/>
      <w:lang w:eastAsia="en-US"/>
    </w:rPr>
  </w:style>
  <w:style w:type="paragraph" w:customStyle="1" w:styleId="BodyText31">
    <w:name w:val="Body Text 3+1"/>
    <w:basedOn w:val="Default"/>
    <w:next w:val="Default"/>
    <w:rsid w:val="00364A12"/>
    <w:rPr>
      <w:rFonts w:eastAsia="Calibri" w:cs="Times New Roman"/>
      <w:color w:val="auto"/>
    </w:rPr>
  </w:style>
  <w:style w:type="paragraph" w:customStyle="1" w:styleId="subheader">
    <w:name w:val="subheader"/>
    <w:basedOn w:val="BodyText2"/>
    <w:rsid w:val="00364A12"/>
    <w:rPr>
      <w:rFonts w:cs="Arial"/>
      <w:i w:val="0"/>
      <w:szCs w:val="20"/>
    </w:rPr>
  </w:style>
  <w:style w:type="paragraph" w:customStyle="1" w:styleId="normal2">
    <w:name w:val="normal2"/>
    <w:basedOn w:val="subheader"/>
    <w:rsid w:val="00364A12"/>
  </w:style>
  <w:style w:type="paragraph" w:customStyle="1" w:styleId="Pa4">
    <w:name w:val="Pa4"/>
    <w:basedOn w:val="Default"/>
    <w:next w:val="Default"/>
    <w:rsid w:val="00364A12"/>
    <w:pPr>
      <w:spacing w:line="221" w:lineRule="atLeast"/>
    </w:pPr>
    <w:rPr>
      <w:rFonts w:ascii="Bembo Std" w:eastAsia="Calibri" w:hAnsi="Bembo Std" w:cs="Times New Roman"/>
      <w:color w:val="auto"/>
    </w:rPr>
  </w:style>
  <w:style w:type="character" w:customStyle="1" w:styleId="DisplayedquotationsChar">
    <w:name w:val="Displayed quotations Char"/>
    <w:link w:val="Displayedquotations"/>
    <w:locked/>
    <w:rsid w:val="00364A12"/>
    <w:rPr>
      <w:rFonts w:ascii="Times New Roman" w:hAnsi="Times New Roman" w:cs="Times New Roman"/>
      <w:sz w:val="24"/>
      <w:szCs w:val="24"/>
    </w:rPr>
  </w:style>
  <w:style w:type="paragraph" w:customStyle="1" w:styleId="Displayedquotations">
    <w:name w:val="Displayed quotations"/>
    <w:basedOn w:val="Normal"/>
    <w:next w:val="Normal"/>
    <w:link w:val="DisplayedquotationsChar"/>
    <w:rsid w:val="00364A12"/>
    <w:pPr>
      <w:ind w:left="567" w:right="567"/>
    </w:pPr>
    <w:rPr>
      <w:rFonts w:eastAsiaTheme="minorHAnsi"/>
      <w:lang w:eastAsia="en-US"/>
    </w:rPr>
  </w:style>
  <w:style w:type="paragraph" w:customStyle="1" w:styleId="Enclosure">
    <w:name w:val="Enclosure"/>
    <w:basedOn w:val="Normal"/>
    <w:rsid w:val="00364A12"/>
  </w:style>
  <w:style w:type="paragraph" w:customStyle="1" w:styleId="Byline">
    <w:name w:val="Byline"/>
    <w:basedOn w:val="BodyText"/>
    <w:rsid w:val="00364A12"/>
  </w:style>
  <w:style w:type="paragraph" w:customStyle="1" w:styleId="chapter">
    <w:name w:val="chapter"/>
    <w:basedOn w:val="Normal"/>
    <w:rsid w:val="00364A12"/>
    <w:pPr>
      <w:spacing w:before="100" w:beforeAutospacing="1" w:after="100" w:afterAutospacing="1"/>
    </w:pPr>
    <w:rPr>
      <w:rFonts w:ascii="Verdana" w:hAnsi="Verdana"/>
    </w:rPr>
  </w:style>
  <w:style w:type="paragraph" w:customStyle="1" w:styleId="HTMLBody">
    <w:name w:val="HTML Body"/>
    <w:rsid w:val="00364A12"/>
    <w:pPr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M4">
    <w:name w:val="CM4"/>
    <w:basedOn w:val="Normal"/>
    <w:next w:val="Normal"/>
    <w:rsid w:val="00364A12"/>
    <w:pPr>
      <w:autoSpaceDE w:val="0"/>
      <w:autoSpaceDN w:val="0"/>
      <w:adjustRightInd w:val="0"/>
      <w:spacing w:line="276" w:lineRule="atLeast"/>
    </w:pPr>
    <w:rPr>
      <w:rFonts w:eastAsia="Times New Roman"/>
    </w:rPr>
  </w:style>
  <w:style w:type="paragraph" w:customStyle="1" w:styleId="rtejustify">
    <w:name w:val="rtejustify"/>
    <w:basedOn w:val="Normal"/>
    <w:rsid w:val="00364A12"/>
    <w:pPr>
      <w:spacing w:after="264"/>
      <w:jc w:val="both"/>
    </w:pPr>
  </w:style>
  <w:style w:type="paragraph" w:customStyle="1" w:styleId="rtejustify1">
    <w:name w:val="rtejustify1"/>
    <w:basedOn w:val="Normal"/>
    <w:rsid w:val="00364A12"/>
    <w:pPr>
      <w:spacing w:after="264"/>
      <w:ind w:left="427"/>
      <w:jc w:val="both"/>
    </w:pPr>
  </w:style>
  <w:style w:type="paragraph" w:customStyle="1" w:styleId="paragraph">
    <w:name w:val="paragraph"/>
    <w:basedOn w:val="Normal"/>
    <w:rsid w:val="00364A12"/>
    <w:pPr>
      <w:spacing w:before="100" w:beforeAutospacing="1" w:after="100" w:afterAutospacing="1"/>
    </w:pPr>
    <w:rPr>
      <w:rFonts w:ascii="Trebuchet MS" w:hAnsi="Trebuchet MS"/>
    </w:rPr>
  </w:style>
  <w:style w:type="character" w:styleId="FootnoteReference">
    <w:name w:val="footnote reference"/>
    <w:semiHidden/>
    <w:rsid w:val="00364A1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semiHidden/>
    <w:rsid w:val="00364A12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semiHidden/>
    <w:rsid w:val="00364A12"/>
    <w:rPr>
      <w:rFonts w:ascii="Times New Roman" w:hAnsi="Times New Roman" w:cs="Times New Roman"/>
    </w:rPr>
  </w:style>
  <w:style w:type="character" w:customStyle="1" w:styleId="searchword">
    <w:name w:val="searchword"/>
    <w:rsid w:val="00364A12"/>
    <w:rPr>
      <w:rFonts w:ascii="Times New Roman" w:hAnsi="Times New Roman" w:cs="Times New Roman"/>
    </w:rPr>
  </w:style>
  <w:style w:type="character" w:customStyle="1" w:styleId="bodytext1">
    <w:name w:val="bodytext1"/>
    <w:rsid w:val="00364A12"/>
    <w:rPr>
      <w:rFonts w:ascii="Verdana" w:hAnsi="Verdana" w:cs="Times New Roman"/>
      <w:color w:val="000000"/>
      <w:sz w:val="15"/>
      <w:szCs w:val="15"/>
    </w:rPr>
  </w:style>
  <w:style w:type="character" w:customStyle="1" w:styleId="ft">
    <w:name w:val="ft"/>
    <w:rsid w:val="00364A12"/>
    <w:rPr>
      <w:rFonts w:ascii="Times New Roman" w:hAnsi="Times New Roman" w:cs="Times New Roman"/>
    </w:rPr>
  </w:style>
  <w:style w:type="character" w:customStyle="1" w:styleId="DocumentMapChar1">
    <w:name w:val="Document Map Char1"/>
    <w:link w:val="DocumentMap"/>
    <w:semiHidden/>
    <w:locked/>
    <w:rsid w:val="00364A12"/>
    <w:rPr>
      <w:rFonts w:ascii="Tahoma" w:eastAsia="Calibri" w:hAnsi="Tahoma" w:cs="Tahoma"/>
      <w:sz w:val="20"/>
      <w:szCs w:val="20"/>
      <w:shd w:val="clear" w:color="auto" w:fill="000080"/>
      <w:lang w:eastAsia="en-GB"/>
    </w:rPr>
  </w:style>
  <w:style w:type="character" w:customStyle="1" w:styleId="legdsleglhslegp3no">
    <w:name w:val="legds leglhs legp3no"/>
    <w:rsid w:val="00364A12"/>
    <w:rPr>
      <w:rFonts w:ascii="Times New Roman" w:hAnsi="Times New Roman" w:cs="Times New Roman"/>
    </w:rPr>
  </w:style>
  <w:style w:type="character" w:customStyle="1" w:styleId="legdslegrhslegp3text">
    <w:name w:val="legds legrhs legp3text"/>
    <w:rsid w:val="00364A12"/>
    <w:rPr>
      <w:rFonts w:ascii="Times New Roman" w:hAnsi="Times New Roman" w:cs="Times New Roman"/>
    </w:rPr>
  </w:style>
  <w:style w:type="character" w:customStyle="1" w:styleId="style11">
    <w:name w:val="style11"/>
    <w:rsid w:val="00364A12"/>
    <w:rPr>
      <w:rFonts w:ascii="Times New Roman" w:hAnsi="Times New Roman" w:cs="Times New Roman"/>
    </w:rPr>
  </w:style>
  <w:style w:type="character" w:customStyle="1" w:styleId="googqs-tidbitgoogqs-tidbit-0googqs-tidbit-hilite">
    <w:name w:val="goog_qs-tidbit goog_qs-tidbit-0 goog_qs-tidbit-hilite"/>
    <w:rsid w:val="00364A12"/>
    <w:rPr>
      <w:rFonts w:ascii="Times New Roman" w:hAnsi="Times New Roman" w:cs="Times New Roman"/>
    </w:rPr>
  </w:style>
  <w:style w:type="character" w:customStyle="1" w:styleId="googqs-tidbitgoogqs-tidbit-1">
    <w:name w:val="goog_qs-tidbit goog_qs-tidbit-1"/>
    <w:rsid w:val="00364A12"/>
    <w:rPr>
      <w:rFonts w:ascii="Times New Roman" w:hAnsi="Times New Roman" w:cs="Times New Roman"/>
    </w:rPr>
  </w:style>
  <w:style w:type="character" w:customStyle="1" w:styleId="cit-title5">
    <w:name w:val="cit-title5"/>
    <w:rsid w:val="00364A12"/>
    <w:rPr>
      <w:rFonts w:ascii="Times New Roman" w:hAnsi="Times New Roman" w:cs="Times New Roman"/>
      <w:b/>
      <w:bCs/>
      <w:color w:val="111111"/>
      <w:sz w:val="24"/>
      <w:szCs w:val="24"/>
    </w:rPr>
  </w:style>
  <w:style w:type="character" w:customStyle="1" w:styleId="site-title">
    <w:name w:val="site-title"/>
    <w:rsid w:val="00364A12"/>
    <w:rPr>
      <w:rFonts w:ascii="Times New Roman" w:hAnsi="Times New Roman" w:cs="Times New Roman"/>
    </w:rPr>
  </w:style>
  <w:style w:type="character" w:customStyle="1" w:styleId="cit-print-date">
    <w:name w:val="cit-print-date"/>
    <w:rsid w:val="00364A12"/>
    <w:rPr>
      <w:rFonts w:ascii="Times New Roman" w:hAnsi="Times New Roman" w:cs="Times New Roman"/>
    </w:rPr>
  </w:style>
  <w:style w:type="character" w:customStyle="1" w:styleId="cit-vol">
    <w:name w:val="cit-vol"/>
    <w:rsid w:val="00364A12"/>
    <w:rPr>
      <w:rFonts w:ascii="Times New Roman" w:hAnsi="Times New Roman" w:cs="Times New Roman"/>
    </w:rPr>
  </w:style>
  <w:style w:type="character" w:customStyle="1" w:styleId="cit-sep2">
    <w:name w:val="cit-sep2"/>
    <w:rsid w:val="00364A12"/>
    <w:rPr>
      <w:rFonts w:ascii="Times New Roman" w:hAnsi="Times New Roman" w:cs="Times New Roman"/>
    </w:rPr>
  </w:style>
  <w:style w:type="character" w:customStyle="1" w:styleId="cit-first-page">
    <w:name w:val="cit-first-page"/>
    <w:rsid w:val="00364A12"/>
    <w:rPr>
      <w:rFonts w:ascii="Times New Roman" w:hAnsi="Times New Roman" w:cs="Times New Roman"/>
    </w:rPr>
  </w:style>
  <w:style w:type="character" w:customStyle="1" w:styleId="cit-last-page">
    <w:name w:val="cit-last-page"/>
    <w:rsid w:val="00364A12"/>
    <w:rPr>
      <w:rFonts w:ascii="Times New Roman" w:hAnsi="Times New Roman" w:cs="Times New Roman"/>
    </w:rPr>
  </w:style>
  <w:style w:type="character" w:customStyle="1" w:styleId="highlightedsearchterm">
    <w:name w:val="highlightedsearchterm"/>
    <w:rsid w:val="00364A12"/>
    <w:rPr>
      <w:rFonts w:ascii="Times New Roman" w:hAnsi="Times New Roman" w:cs="Times New Roman"/>
    </w:rPr>
  </w:style>
  <w:style w:type="character" w:customStyle="1" w:styleId="field-content">
    <w:name w:val="field-content"/>
    <w:rsid w:val="00364A12"/>
    <w:rPr>
      <w:rFonts w:ascii="Times New Roman" w:hAnsi="Times New Roman" w:cs="Times New Roman"/>
    </w:rPr>
  </w:style>
  <w:style w:type="character" w:customStyle="1" w:styleId="HeaderChar1">
    <w:name w:val="Head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FooterChar1">
    <w:name w:val="Foot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IndentChar1">
    <w:name w:val="Body Text Indent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FirstIndent2Char1">
    <w:name w:val="Body Text First Indent 2 Char1"/>
    <w:basedOn w:val="BodyTextIndent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paragraph" w:styleId="EndnoteText">
    <w:name w:val="endnote text"/>
    <w:basedOn w:val="Normal"/>
    <w:link w:val="EndnoteTextChar"/>
    <w:semiHidden/>
    <w:rsid w:val="00364A12"/>
    <w:rPr>
      <w:rFonts w:ascii="Arial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64A12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semiHidden/>
    <w:rsid w:val="00364A12"/>
    <w:rPr>
      <w:rFonts w:cs="Times New Roman"/>
      <w:vertAlign w:val="superscript"/>
    </w:rPr>
  </w:style>
  <w:style w:type="paragraph" w:customStyle="1" w:styleId="BodyText10">
    <w:name w:val="Body Text1"/>
    <w:basedOn w:val="Heading2"/>
    <w:rsid w:val="00364A12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character" w:customStyle="1" w:styleId="CharChar1">
    <w:name w:val="Char Char1"/>
    <w:semiHidden/>
    <w:locked/>
    <w:rsid w:val="00364A12"/>
    <w:rPr>
      <w:rFonts w:ascii="Arial" w:hAnsi="Arial" w:cs="Arial"/>
      <w:lang w:val="en-GB" w:eastAsia="en-US" w:bidi="ar-SA"/>
    </w:rPr>
  </w:style>
  <w:style w:type="paragraph" w:customStyle="1" w:styleId="calign">
    <w:name w:val="calign"/>
    <w:basedOn w:val="Normal"/>
    <w:rsid w:val="00364A12"/>
    <w:pPr>
      <w:spacing w:before="100" w:beforeAutospacing="1" w:after="100" w:afterAutospacing="1"/>
    </w:pPr>
  </w:style>
  <w:style w:type="character" w:customStyle="1" w:styleId="googqs-tidbit1">
    <w:name w:val="goog_qs-tidbit1"/>
    <w:rsid w:val="00364A12"/>
    <w:rPr>
      <w:rFonts w:cs="Times New Roman"/>
    </w:rPr>
  </w:style>
  <w:style w:type="paragraph" w:customStyle="1" w:styleId="TitleStyle">
    <w:name w:val="Title Style"/>
    <w:basedOn w:val="Normal"/>
    <w:autoRedefine/>
    <w:rsid w:val="00364A12"/>
    <w:pPr>
      <w:tabs>
        <w:tab w:val="left" w:pos="720"/>
        <w:tab w:val="right" w:pos="9000"/>
      </w:tabs>
      <w:spacing w:line="240" w:lineRule="atLeast"/>
      <w:outlineLvl w:val="0"/>
    </w:pPr>
    <w:rPr>
      <w:i/>
      <w:color w:val="000000"/>
      <w:kern w:val="28"/>
      <w:sz w:val="22"/>
      <w:szCs w:val="22"/>
    </w:rPr>
  </w:style>
  <w:style w:type="paragraph" w:customStyle="1" w:styleId="legclearfix">
    <w:name w:val="legclearfix"/>
    <w:basedOn w:val="Normal"/>
    <w:rsid w:val="00364A12"/>
    <w:pPr>
      <w:spacing w:before="100" w:beforeAutospacing="1" w:after="100" w:afterAutospacing="1"/>
    </w:pPr>
    <w:rPr>
      <w:rFonts w:eastAsia="Times New Roman"/>
    </w:rPr>
  </w:style>
  <w:style w:type="character" w:customStyle="1" w:styleId="legds">
    <w:name w:val="legds"/>
    <w:rsid w:val="00364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Acronym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1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64A12"/>
    <w:pPr>
      <w:keepNext/>
      <w:numPr>
        <w:numId w:val="3"/>
      </w:numPr>
      <w:spacing w:before="120" w:after="60"/>
      <w:jc w:val="center"/>
      <w:outlineLvl w:val="0"/>
    </w:pPr>
    <w:rPr>
      <w:rFonts w:ascii="Arial" w:hAnsi="Arial"/>
      <w:b/>
      <w:kern w:val="28"/>
      <w:sz w:val="4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64A12"/>
    <w:pPr>
      <w:keepNext/>
      <w:numPr>
        <w:ilvl w:val="1"/>
        <w:numId w:val="3"/>
      </w:numPr>
      <w:jc w:val="both"/>
      <w:outlineLvl w:val="1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A12"/>
    <w:pPr>
      <w:keepNext/>
      <w:numPr>
        <w:ilvl w:val="2"/>
        <w:numId w:val="3"/>
      </w:numPr>
      <w:tabs>
        <w:tab w:val="num" w:pos="5760"/>
      </w:tabs>
      <w:spacing w:before="240" w:after="60"/>
      <w:ind w:left="5760"/>
      <w:jc w:val="both"/>
      <w:outlineLvl w:val="2"/>
    </w:pPr>
    <w:rPr>
      <w:rFonts w:ascii="Arial" w:hAnsi="Arial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A12"/>
    <w:pPr>
      <w:keepNext/>
      <w:numPr>
        <w:ilvl w:val="3"/>
        <w:numId w:val="3"/>
      </w:numPr>
      <w:outlineLvl w:val="3"/>
    </w:pPr>
    <w:rPr>
      <w:rFonts w:ascii="Arial" w:hAnsi="Arial" w:cs="Arial"/>
      <w:b/>
      <w:bCs/>
      <w:u w:val="single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364A12"/>
    <w:pPr>
      <w:keepNext/>
      <w:numPr>
        <w:ilvl w:val="4"/>
        <w:numId w:val="3"/>
      </w:numPr>
      <w:jc w:val="center"/>
      <w:outlineLvl w:val="4"/>
    </w:pPr>
    <w:rPr>
      <w:rFonts w:ascii="Arial" w:hAnsi="Arial"/>
      <w:b/>
      <w:bCs/>
      <w:sz w:val="3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64A12"/>
    <w:pPr>
      <w:keepNext/>
      <w:numPr>
        <w:ilvl w:val="5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64A12"/>
    <w:pPr>
      <w:keepNext/>
      <w:numPr>
        <w:ilvl w:val="6"/>
        <w:numId w:val="3"/>
      </w:numPr>
      <w:outlineLvl w:val="6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64A12"/>
    <w:pPr>
      <w:keepNext/>
      <w:numPr>
        <w:ilvl w:val="7"/>
        <w:numId w:val="3"/>
      </w:numPr>
      <w:outlineLvl w:val="7"/>
    </w:pPr>
    <w:rPr>
      <w:rFonts w:ascii="Arial" w:hAnsi="Arial"/>
      <w:b/>
      <w:bCs/>
      <w:color w:val="000000"/>
      <w:sz w:val="22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64A12"/>
    <w:pPr>
      <w:keepNext/>
      <w:numPr>
        <w:ilvl w:val="8"/>
        <w:numId w:val="3"/>
      </w:numPr>
      <w:autoSpaceDE w:val="0"/>
      <w:autoSpaceDN w:val="0"/>
      <w:adjustRightInd w:val="0"/>
      <w:outlineLvl w:val="8"/>
    </w:pPr>
    <w:rPr>
      <w:rFonts w:ascii="Arial" w:hAnsi="Arial"/>
      <w:b/>
      <w:bCs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03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B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1A08"/>
  </w:style>
  <w:style w:type="paragraph" w:styleId="Footer">
    <w:name w:val="footer"/>
    <w:basedOn w:val="Normal"/>
    <w:link w:val="Foot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41A08"/>
  </w:style>
  <w:style w:type="character" w:styleId="Hyperlink">
    <w:name w:val="Hyperlink"/>
    <w:basedOn w:val="DefaultParagraphFont"/>
    <w:unhideWhenUsed/>
    <w:rsid w:val="00F41A08"/>
    <w:rPr>
      <w:color w:val="0000FF" w:themeColor="hyperlink"/>
      <w:u w:val="single"/>
    </w:rPr>
  </w:style>
  <w:style w:type="table" w:styleId="TableGrid">
    <w:name w:val="Table Grid"/>
    <w:basedOn w:val="TableNormal"/>
    <w:rsid w:val="0092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9171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64A12"/>
    <w:rPr>
      <w:rFonts w:ascii="Arial" w:eastAsia="Calibri" w:hAnsi="Arial" w:cs="Times New Roman"/>
      <w:b/>
      <w:kern w:val="28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364A12"/>
    <w:rPr>
      <w:rFonts w:ascii="Arial" w:eastAsia="Calibri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364A12"/>
    <w:rPr>
      <w:rFonts w:ascii="Arial" w:eastAsia="Calibri" w:hAnsi="Arial" w:cs="Arial"/>
      <w:b/>
      <w:bCs/>
      <w:sz w:val="24"/>
      <w:szCs w:val="24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364A12"/>
    <w:rPr>
      <w:rFonts w:ascii="Arial" w:eastAsia="Calibri" w:hAnsi="Arial" w:cs="Times New Roman"/>
      <w:b/>
      <w:bCs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364A12"/>
    <w:rPr>
      <w:rFonts w:ascii="Arial" w:eastAsia="Calibri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364A12"/>
    <w:rPr>
      <w:rFonts w:ascii="Arial" w:eastAsia="Calibri" w:hAnsi="Arial" w:cs="Times New Roman"/>
      <w:b/>
      <w:b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364A12"/>
    <w:rPr>
      <w:rFonts w:ascii="Arial" w:eastAsia="Calibri" w:hAnsi="Arial" w:cs="Times New Roman"/>
      <w:b/>
      <w:bCs/>
      <w:szCs w:val="24"/>
      <w:lang w:val="en-US"/>
    </w:rPr>
  </w:style>
  <w:style w:type="character" w:styleId="HTMLAcronym">
    <w:name w:val="HTML Acronym"/>
    <w:semiHidden/>
    <w:rsid w:val="00364A12"/>
    <w:rPr>
      <w:rFonts w:ascii="Times New Roman" w:hAnsi="Times New Roman" w:cs="Times New Roman"/>
    </w:rPr>
  </w:style>
  <w:style w:type="character" w:styleId="HTMLCite">
    <w:name w:val="HTML Cite"/>
    <w:semiHidden/>
    <w:rsid w:val="00364A12"/>
    <w:rPr>
      <w:rFonts w:ascii="Times New Roman" w:hAnsi="Times New Roman" w:cs="Times New Roman"/>
      <w:color w:val="0E774A"/>
    </w:rPr>
  </w:style>
  <w:style w:type="character" w:styleId="Emphasis">
    <w:name w:val="Emphasis"/>
    <w:qFormat/>
    <w:rsid w:val="00364A12"/>
    <w:rPr>
      <w:rFonts w:ascii="Times New Roman" w:hAnsi="Times New Roman" w:cs="Times New Roman"/>
      <w:i/>
      <w:iCs/>
    </w:rPr>
  </w:style>
  <w:style w:type="character" w:styleId="Strong">
    <w:name w:val="Strong"/>
    <w:qFormat/>
    <w:rsid w:val="00364A12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rsid w:val="00364A12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364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semiHidden/>
    <w:rsid w:val="00364A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List">
    <w:name w:val="List"/>
    <w:basedOn w:val="Normal"/>
    <w:semiHidden/>
    <w:rsid w:val="00364A12"/>
    <w:pPr>
      <w:ind w:left="283" w:hanging="283"/>
    </w:pPr>
  </w:style>
  <w:style w:type="paragraph" w:styleId="ListBullet">
    <w:name w:val="List Bullet"/>
    <w:basedOn w:val="Normal"/>
    <w:semiHidden/>
    <w:rsid w:val="00364A12"/>
    <w:pPr>
      <w:numPr>
        <w:numId w:val="4"/>
      </w:numPr>
      <w:ind w:left="360"/>
    </w:pPr>
    <w:rPr>
      <w:rFonts w:ascii="Arial" w:hAnsi="Arial"/>
      <w:lang w:eastAsia="en-US"/>
    </w:rPr>
  </w:style>
  <w:style w:type="paragraph" w:styleId="List2">
    <w:name w:val="List 2"/>
    <w:basedOn w:val="Normal"/>
    <w:semiHidden/>
    <w:rsid w:val="00364A12"/>
    <w:pPr>
      <w:ind w:left="566" w:hanging="283"/>
    </w:pPr>
  </w:style>
  <w:style w:type="paragraph" w:styleId="List3">
    <w:name w:val="List 3"/>
    <w:basedOn w:val="Normal"/>
    <w:semiHidden/>
    <w:rsid w:val="00364A12"/>
    <w:pPr>
      <w:ind w:left="849" w:hanging="283"/>
    </w:pPr>
  </w:style>
  <w:style w:type="paragraph" w:styleId="ListBullet2">
    <w:name w:val="List Bullet 2"/>
    <w:basedOn w:val="Normal"/>
    <w:semiHidden/>
    <w:rsid w:val="00364A12"/>
    <w:pPr>
      <w:numPr>
        <w:numId w:val="1"/>
      </w:numPr>
      <w:tabs>
        <w:tab w:val="clear" w:pos="926"/>
        <w:tab w:val="num" w:pos="643"/>
      </w:tabs>
      <w:ind w:left="643"/>
    </w:pPr>
  </w:style>
  <w:style w:type="paragraph" w:styleId="ListBullet3">
    <w:name w:val="List Bullet 3"/>
    <w:basedOn w:val="Normal"/>
    <w:semiHidden/>
    <w:rsid w:val="00364A12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BodyText">
    <w:name w:val="Body Text"/>
    <w:basedOn w:val="Normal"/>
    <w:link w:val="BodyTextChar"/>
    <w:semiHidden/>
    <w:rsid w:val="00364A1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semiHidden/>
    <w:rsid w:val="00364A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ListContinue2">
    <w:name w:val="List Continue 2"/>
    <w:basedOn w:val="Normal"/>
    <w:semiHidden/>
    <w:rsid w:val="00364A12"/>
    <w:pPr>
      <w:spacing w:after="120"/>
      <w:ind w:left="566"/>
    </w:pPr>
  </w:style>
  <w:style w:type="paragraph" w:styleId="BodyTextFirstIndent2">
    <w:name w:val="Body Text First Indent 2"/>
    <w:basedOn w:val="BodyTextIndent"/>
    <w:link w:val="BodyTextFirstIndent2Char"/>
    <w:semiHidden/>
    <w:rsid w:val="00364A1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rsid w:val="00364A12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364A12"/>
    <w:rPr>
      <w:rFonts w:ascii="Arial" w:eastAsia="Calibri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364A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64A12"/>
    <w:rPr>
      <w:rFonts w:ascii="Times New Roman" w:eastAsia="Calibri" w:hAnsi="Times New Roman" w:cs="Times New Roman"/>
      <w:sz w:val="16"/>
      <w:szCs w:val="16"/>
      <w:lang w:eastAsia="en-GB"/>
    </w:rPr>
  </w:style>
  <w:style w:type="paragraph" w:styleId="DocumentMap">
    <w:name w:val="Document Map"/>
    <w:basedOn w:val="Normal"/>
    <w:link w:val="DocumentMapChar1"/>
    <w:semiHidden/>
    <w:rsid w:val="00364A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semiHidden/>
    <w:rsid w:val="00364A12"/>
    <w:rPr>
      <w:rFonts w:ascii="Tahoma" w:eastAsia="Calibri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64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64A12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qFormat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Revision">
    <w:name w:val="Revision"/>
    <w:semiHidden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ListParagraph">
    <w:name w:val="List Paragraph"/>
    <w:basedOn w:val="Normal"/>
    <w:qFormat/>
    <w:rsid w:val="00364A12"/>
    <w:pPr>
      <w:spacing w:after="200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64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Ninasub3">
    <w:name w:val="Nina sub 3"/>
    <w:basedOn w:val="Normal"/>
    <w:rsid w:val="00364A12"/>
    <w:pPr>
      <w:keepNext/>
      <w:spacing w:before="240" w:after="60"/>
      <w:jc w:val="both"/>
      <w:outlineLvl w:val="2"/>
    </w:pPr>
    <w:rPr>
      <w:rFonts w:ascii="Arial" w:hAnsi="Arial"/>
      <w:kern w:val="28"/>
      <w:szCs w:val="20"/>
      <w:lang w:eastAsia="en-US"/>
    </w:rPr>
  </w:style>
  <w:style w:type="character" w:customStyle="1" w:styleId="Ninasub4Char">
    <w:name w:val="Nina sub 4 Char"/>
    <w:link w:val="Ninasub4"/>
    <w:locked/>
    <w:rsid w:val="00364A12"/>
    <w:rPr>
      <w:rFonts w:ascii="Arial" w:hAnsi="Arial" w:cs="Arial"/>
      <w:sz w:val="24"/>
      <w:szCs w:val="24"/>
    </w:rPr>
  </w:style>
  <w:style w:type="paragraph" w:customStyle="1" w:styleId="Ninasub4">
    <w:name w:val="Nina sub 4"/>
    <w:basedOn w:val="Normal"/>
    <w:link w:val="Ninasub4Char"/>
    <w:rsid w:val="00364A12"/>
    <w:pPr>
      <w:spacing w:before="100" w:beforeAutospacing="1" w:after="100" w:afterAutospacing="1"/>
    </w:pPr>
    <w:rPr>
      <w:rFonts w:ascii="Arial" w:eastAsiaTheme="minorHAnsi" w:hAnsi="Arial" w:cs="Arial"/>
      <w:lang w:eastAsia="en-US"/>
    </w:rPr>
  </w:style>
  <w:style w:type="paragraph" w:customStyle="1" w:styleId="BodyText31">
    <w:name w:val="Body Text 3+1"/>
    <w:basedOn w:val="Default"/>
    <w:next w:val="Default"/>
    <w:rsid w:val="00364A12"/>
    <w:rPr>
      <w:rFonts w:eastAsia="Calibri" w:cs="Times New Roman"/>
      <w:color w:val="auto"/>
    </w:rPr>
  </w:style>
  <w:style w:type="paragraph" w:customStyle="1" w:styleId="subheader">
    <w:name w:val="subheader"/>
    <w:basedOn w:val="BodyText2"/>
    <w:rsid w:val="00364A12"/>
    <w:rPr>
      <w:rFonts w:cs="Arial"/>
      <w:i w:val="0"/>
      <w:szCs w:val="20"/>
    </w:rPr>
  </w:style>
  <w:style w:type="paragraph" w:customStyle="1" w:styleId="normal2">
    <w:name w:val="normal2"/>
    <w:basedOn w:val="subheader"/>
    <w:rsid w:val="00364A12"/>
  </w:style>
  <w:style w:type="paragraph" w:customStyle="1" w:styleId="Pa4">
    <w:name w:val="Pa4"/>
    <w:basedOn w:val="Default"/>
    <w:next w:val="Default"/>
    <w:rsid w:val="00364A12"/>
    <w:pPr>
      <w:spacing w:line="221" w:lineRule="atLeast"/>
    </w:pPr>
    <w:rPr>
      <w:rFonts w:ascii="Bembo Std" w:eastAsia="Calibri" w:hAnsi="Bembo Std" w:cs="Times New Roman"/>
      <w:color w:val="auto"/>
    </w:rPr>
  </w:style>
  <w:style w:type="character" w:customStyle="1" w:styleId="DisplayedquotationsChar">
    <w:name w:val="Displayed quotations Char"/>
    <w:link w:val="Displayedquotations"/>
    <w:locked/>
    <w:rsid w:val="00364A12"/>
    <w:rPr>
      <w:rFonts w:ascii="Times New Roman" w:hAnsi="Times New Roman" w:cs="Times New Roman"/>
      <w:sz w:val="24"/>
      <w:szCs w:val="24"/>
    </w:rPr>
  </w:style>
  <w:style w:type="paragraph" w:customStyle="1" w:styleId="Displayedquotations">
    <w:name w:val="Displayed quotations"/>
    <w:basedOn w:val="Normal"/>
    <w:next w:val="Normal"/>
    <w:link w:val="DisplayedquotationsChar"/>
    <w:rsid w:val="00364A12"/>
    <w:pPr>
      <w:ind w:left="567" w:right="567"/>
    </w:pPr>
    <w:rPr>
      <w:rFonts w:eastAsiaTheme="minorHAnsi"/>
      <w:lang w:eastAsia="en-US"/>
    </w:rPr>
  </w:style>
  <w:style w:type="paragraph" w:customStyle="1" w:styleId="Enclosure">
    <w:name w:val="Enclosure"/>
    <w:basedOn w:val="Normal"/>
    <w:rsid w:val="00364A12"/>
  </w:style>
  <w:style w:type="paragraph" w:customStyle="1" w:styleId="Byline">
    <w:name w:val="Byline"/>
    <w:basedOn w:val="BodyText"/>
    <w:rsid w:val="00364A12"/>
  </w:style>
  <w:style w:type="paragraph" w:customStyle="1" w:styleId="chapter">
    <w:name w:val="chapter"/>
    <w:basedOn w:val="Normal"/>
    <w:rsid w:val="00364A12"/>
    <w:pPr>
      <w:spacing w:before="100" w:beforeAutospacing="1" w:after="100" w:afterAutospacing="1"/>
    </w:pPr>
    <w:rPr>
      <w:rFonts w:ascii="Verdana" w:hAnsi="Verdana"/>
    </w:rPr>
  </w:style>
  <w:style w:type="paragraph" w:customStyle="1" w:styleId="HTMLBody">
    <w:name w:val="HTML Body"/>
    <w:rsid w:val="00364A12"/>
    <w:pPr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M4">
    <w:name w:val="CM4"/>
    <w:basedOn w:val="Normal"/>
    <w:next w:val="Normal"/>
    <w:rsid w:val="00364A12"/>
    <w:pPr>
      <w:autoSpaceDE w:val="0"/>
      <w:autoSpaceDN w:val="0"/>
      <w:adjustRightInd w:val="0"/>
      <w:spacing w:line="276" w:lineRule="atLeast"/>
    </w:pPr>
    <w:rPr>
      <w:rFonts w:eastAsia="Times New Roman"/>
    </w:rPr>
  </w:style>
  <w:style w:type="paragraph" w:customStyle="1" w:styleId="rtejustify">
    <w:name w:val="rtejustify"/>
    <w:basedOn w:val="Normal"/>
    <w:rsid w:val="00364A12"/>
    <w:pPr>
      <w:spacing w:after="264"/>
      <w:jc w:val="both"/>
    </w:pPr>
  </w:style>
  <w:style w:type="paragraph" w:customStyle="1" w:styleId="rtejustify1">
    <w:name w:val="rtejustify1"/>
    <w:basedOn w:val="Normal"/>
    <w:rsid w:val="00364A12"/>
    <w:pPr>
      <w:spacing w:after="264"/>
      <w:ind w:left="427"/>
      <w:jc w:val="both"/>
    </w:pPr>
  </w:style>
  <w:style w:type="paragraph" w:customStyle="1" w:styleId="paragraph">
    <w:name w:val="paragraph"/>
    <w:basedOn w:val="Normal"/>
    <w:rsid w:val="00364A12"/>
    <w:pPr>
      <w:spacing w:before="100" w:beforeAutospacing="1" w:after="100" w:afterAutospacing="1"/>
    </w:pPr>
    <w:rPr>
      <w:rFonts w:ascii="Trebuchet MS" w:hAnsi="Trebuchet MS"/>
    </w:rPr>
  </w:style>
  <w:style w:type="character" w:styleId="FootnoteReference">
    <w:name w:val="footnote reference"/>
    <w:semiHidden/>
    <w:rsid w:val="00364A1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semiHidden/>
    <w:rsid w:val="00364A12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semiHidden/>
    <w:rsid w:val="00364A12"/>
    <w:rPr>
      <w:rFonts w:ascii="Times New Roman" w:hAnsi="Times New Roman" w:cs="Times New Roman"/>
    </w:rPr>
  </w:style>
  <w:style w:type="character" w:customStyle="1" w:styleId="searchword">
    <w:name w:val="searchword"/>
    <w:rsid w:val="00364A12"/>
    <w:rPr>
      <w:rFonts w:ascii="Times New Roman" w:hAnsi="Times New Roman" w:cs="Times New Roman"/>
    </w:rPr>
  </w:style>
  <w:style w:type="character" w:customStyle="1" w:styleId="bodytext1">
    <w:name w:val="bodytext1"/>
    <w:rsid w:val="00364A12"/>
    <w:rPr>
      <w:rFonts w:ascii="Verdana" w:hAnsi="Verdana" w:cs="Times New Roman"/>
      <w:color w:val="000000"/>
      <w:sz w:val="15"/>
      <w:szCs w:val="15"/>
    </w:rPr>
  </w:style>
  <w:style w:type="character" w:customStyle="1" w:styleId="ft">
    <w:name w:val="ft"/>
    <w:rsid w:val="00364A12"/>
    <w:rPr>
      <w:rFonts w:ascii="Times New Roman" w:hAnsi="Times New Roman" w:cs="Times New Roman"/>
    </w:rPr>
  </w:style>
  <w:style w:type="character" w:customStyle="1" w:styleId="DocumentMapChar1">
    <w:name w:val="Document Map Char1"/>
    <w:link w:val="DocumentMap"/>
    <w:semiHidden/>
    <w:locked/>
    <w:rsid w:val="00364A12"/>
    <w:rPr>
      <w:rFonts w:ascii="Tahoma" w:eastAsia="Calibri" w:hAnsi="Tahoma" w:cs="Tahoma"/>
      <w:sz w:val="20"/>
      <w:szCs w:val="20"/>
      <w:shd w:val="clear" w:color="auto" w:fill="000080"/>
      <w:lang w:eastAsia="en-GB"/>
    </w:rPr>
  </w:style>
  <w:style w:type="character" w:customStyle="1" w:styleId="legdsleglhslegp3no">
    <w:name w:val="legds leglhs legp3no"/>
    <w:rsid w:val="00364A12"/>
    <w:rPr>
      <w:rFonts w:ascii="Times New Roman" w:hAnsi="Times New Roman" w:cs="Times New Roman"/>
    </w:rPr>
  </w:style>
  <w:style w:type="character" w:customStyle="1" w:styleId="legdslegrhslegp3text">
    <w:name w:val="legds legrhs legp3text"/>
    <w:rsid w:val="00364A12"/>
    <w:rPr>
      <w:rFonts w:ascii="Times New Roman" w:hAnsi="Times New Roman" w:cs="Times New Roman"/>
    </w:rPr>
  </w:style>
  <w:style w:type="character" w:customStyle="1" w:styleId="style11">
    <w:name w:val="style11"/>
    <w:rsid w:val="00364A12"/>
    <w:rPr>
      <w:rFonts w:ascii="Times New Roman" w:hAnsi="Times New Roman" w:cs="Times New Roman"/>
    </w:rPr>
  </w:style>
  <w:style w:type="character" w:customStyle="1" w:styleId="googqs-tidbitgoogqs-tidbit-0googqs-tidbit-hilite">
    <w:name w:val="goog_qs-tidbit goog_qs-tidbit-0 goog_qs-tidbit-hilite"/>
    <w:rsid w:val="00364A12"/>
    <w:rPr>
      <w:rFonts w:ascii="Times New Roman" w:hAnsi="Times New Roman" w:cs="Times New Roman"/>
    </w:rPr>
  </w:style>
  <w:style w:type="character" w:customStyle="1" w:styleId="googqs-tidbitgoogqs-tidbit-1">
    <w:name w:val="goog_qs-tidbit goog_qs-tidbit-1"/>
    <w:rsid w:val="00364A12"/>
    <w:rPr>
      <w:rFonts w:ascii="Times New Roman" w:hAnsi="Times New Roman" w:cs="Times New Roman"/>
    </w:rPr>
  </w:style>
  <w:style w:type="character" w:customStyle="1" w:styleId="cit-title5">
    <w:name w:val="cit-title5"/>
    <w:rsid w:val="00364A12"/>
    <w:rPr>
      <w:rFonts w:ascii="Times New Roman" w:hAnsi="Times New Roman" w:cs="Times New Roman"/>
      <w:b/>
      <w:bCs/>
      <w:color w:val="111111"/>
      <w:sz w:val="24"/>
      <w:szCs w:val="24"/>
    </w:rPr>
  </w:style>
  <w:style w:type="character" w:customStyle="1" w:styleId="site-title">
    <w:name w:val="site-title"/>
    <w:rsid w:val="00364A12"/>
    <w:rPr>
      <w:rFonts w:ascii="Times New Roman" w:hAnsi="Times New Roman" w:cs="Times New Roman"/>
    </w:rPr>
  </w:style>
  <w:style w:type="character" w:customStyle="1" w:styleId="cit-print-date">
    <w:name w:val="cit-print-date"/>
    <w:rsid w:val="00364A12"/>
    <w:rPr>
      <w:rFonts w:ascii="Times New Roman" w:hAnsi="Times New Roman" w:cs="Times New Roman"/>
    </w:rPr>
  </w:style>
  <w:style w:type="character" w:customStyle="1" w:styleId="cit-vol">
    <w:name w:val="cit-vol"/>
    <w:rsid w:val="00364A12"/>
    <w:rPr>
      <w:rFonts w:ascii="Times New Roman" w:hAnsi="Times New Roman" w:cs="Times New Roman"/>
    </w:rPr>
  </w:style>
  <w:style w:type="character" w:customStyle="1" w:styleId="cit-sep2">
    <w:name w:val="cit-sep2"/>
    <w:rsid w:val="00364A12"/>
    <w:rPr>
      <w:rFonts w:ascii="Times New Roman" w:hAnsi="Times New Roman" w:cs="Times New Roman"/>
    </w:rPr>
  </w:style>
  <w:style w:type="character" w:customStyle="1" w:styleId="cit-first-page">
    <w:name w:val="cit-first-page"/>
    <w:rsid w:val="00364A12"/>
    <w:rPr>
      <w:rFonts w:ascii="Times New Roman" w:hAnsi="Times New Roman" w:cs="Times New Roman"/>
    </w:rPr>
  </w:style>
  <w:style w:type="character" w:customStyle="1" w:styleId="cit-last-page">
    <w:name w:val="cit-last-page"/>
    <w:rsid w:val="00364A12"/>
    <w:rPr>
      <w:rFonts w:ascii="Times New Roman" w:hAnsi="Times New Roman" w:cs="Times New Roman"/>
    </w:rPr>
  </w:style>
  <w:style w:type="character" w:customStyle="1" w:styleId="highlightedsearchterm">
    <w:name w:val="highlightedsearchterm"/>
    <w:rsid w:val="00364A12"/>
    <w:rPr>
      <w:rFonts w:ascii="Times New Roman" w:hAnsi="Times New Roman" w:cs="Times New Roman"/>
    </w:rPr>
  </w:style>
  <w:style w:type="character" w:customStyle="1" w:styleId="field-content">
    <w:name w:val="field-content"/>
    <w:rsid w:val="00364A12"/>
    <w:rPr>
      <w:rFonts w:ascii="Times New Roman" w:hAnsi="Times New Roman" w:cs="Times New Roman"/>
    </w:rPr>
  </w:style>
  <w:style w:type="character" w:customStyle="1" w:styleId="HeaderChar1">
    <w:name w:val="Head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FooterChar1">
    <w:name w:val="Foot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IndentChar1">
    <w:name w:val="Body Text Indent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FirstIndent2Char1">
    <w:name w:val="Body Text First Indent 2 Char1"/>
    <w:basedOn w:val="BodyTextIndent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paragraph" w:styleId="EndnoteText">
    <w:name w:val="endnote text"/>
    <w:basedOn w:val="Normal"/>
    <w:link w:val="EndnoteTextChar"/>
    <w:semiHidden/>
    <w:rsid w:val="00364A12"/>
    <w:rPr>
      <w:rFonts w:ascii="Arial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64A12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semiHidden/>
    <w:rsid w:val="00364A12"/>
    <w:rPr>
      <w:rFonts w:cs="Times New Roman"/>
      <w:vertAlign w:val="superscript"/>
    </w:rPr>
  </w:style>
  <w:style w:type="paragraph" w:customStyle="1" w:styleId="BodyText10">
    <w:name w:val="Body Text1"/>
    <w:basedOn w:val="Heading2"/>
    <w:rsid w:val="00364A12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character" w:customStyle="1" w:styleId="CharChar1">
    <w:name w:val="Char Char1"/>
    <w:semiHidden/>
    <w:locked/>
    <w:rsid w:val="00364A12"/>
    <w:rPr>
      <w:rFonts w:ascii="Arial" w:hAnsi="Arial" w:cs="Arial"/>
      <w:lang w:val="en-GB" w:eastAsia="en-US" w:bidi="ar-SA"/>
    </w:rPr>
  </w:style>
  <w:style w:type="paragraph" w:customStyle="1" w:styleId="calign">
    <w:name w:val="calign"/>
    <w:basedOn w:val="Normal"/>
    <w:rsid w:val="00364A12"/>
    <w:pPr>
      <w:spacing w:before="100" w:beforeAutospacing="1" w:after="100" w:afterAutospacing="1"/>
    </w:pPr>
  </w:style>
  <w:style w:type="character" w:customStyle="1" w:styleId="googqs-tidbit1">
    <w:name w:val="goog_qs-tidbit1"/>
    <w:rsid w:val="00364A12"/>
    <w:rPr>
      <w:rFonts w:cs="Times New Roman"/>
    </w:rPr>
  </w:style>
  <w:style w:type="paragraph" w:customStyle="1" w:styleId="TitleStyle">
    <w:name w:val="Title Style"/>
    <w:basedOn w:val="Normal"/>
    <w:autoRedefine/>
    <w:rsid w:val="00364A12"/>
    <w:pPr>
      <w:tabs>
        <w:tab w:val="left" w:pos="720"/>
        <w:tab w:val="right" w:pos="9000"/>
      </w:tabs>
      <w:spacing w:line="240" w:lineRule="atLeast"/>
      <w:outlineLvl w:val="0"/>
    </w:pPr>
    <w:rPr>
      <w:i/>
      <w:color w:val="000000"/>
      <w:kern w:val="28"/>
      <w:sz w:val="22"/>
      <w:szCs w:val="22"/>
    </w:rPr>
  </w:style>
  <w:style w:type="paragraph" w:customStyle="1" w:styleId="legclearfix">
    <w:name w:val="legclearfix"/>
    <w:basedOn w:val="Normal"/>
    <w:rsid w:val="00364A12"/>
    <w:pPr>
      <w:spacing w:before="100" w:beforeAutospacing="1" w:after="100" w:afterAutospacing="1"/>
    </w:pPr>
    <w:rPr>
      <w:rFonts w:eastAsia="Times New Roman"/>
    </w:rPr>
  </w:style>
  <w:style w:type="character" w:customStyle="1" w:styleId="legds">
    <w:name w:val="legds"/>
    <w:rsid w:val="00364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cycj.org.uk/wp-content/uploads/2014/05/Bereavement-Paper-CJSW-Briefing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FE86CBB1AF64BB6ACE85FB208033D" ma:contentTypeVersion="0" ma:contentTypeDescription="Create a new document." ma:contentTypeScope="" ma:versionID="703fe7938a3499353227d62e9138063f">
  <xsd:schema xmlns:xsd="http://www.w3.org/2001/XMLSchema" xmlns:xs="http://www.w3.org/2001/XMLSchema" xmlns:p="http://schemas.microsoft.com/office/2006/metadata/properties" xmlns:ns2="7dd52917-8266-4bd8-abeb-88033497c638" targetNamespace="http://schemas.microsoft.com/office/2006/metadata/properties" ma:root="true" ma:fieldsID="4c7e40510a7d7b2e62f89a5c12560084" ns2:_="">
    <xsd:import namespace="7dd52917-8266-4bd8-abeb-88033497c6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52917-8266-4bd8-abeb-88033497c6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d52917-8266-4bd8-abeb-88033497c638">STRATHCYCJ-34-1301</_dlc_DocId>
    <_dlc_DocIdUrl xmlns="7dd52917-8266-4bd8-abeb-88033497c638">
      <Url>https://moss.strath.ac.uk/cycj/_layouts/DocIdRedir.aspx?ID=STRATHCYCJ-34-1301</Url>
      <Description>STRATHCYCJ-34-1301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EC7E40A-546C-4378-AD5D-023DBAC25C64}"/>
</file>

<file path=customXml/itemProps2.xml><?xml version="1.0" encoding="utf-8"?>
<ds:datastoreItem xmlns:ds="http://schemas.openxmlformats.org/officeDocument/2006/customXml" ds:itemID="{CC64BE9B-0906-45E0-A73B-31F50D52A939}"/>
</file>

<file path=customXml/itemProps3.xml><?xml version="1.0" encoding="utf-8"?>
<ds:datastoreItem xmlns:ds="http://schemas.openxmlformats.org/officeDocument/2006/customXml" ds:itemID="{8A9B9861-EF27-4D41-B202-AB49F0EBE7F3}"/>
</file>

<file path=customXml/itemProps4.xml><?xml version="1.0" encoding="utf-8"?>
<ds:datastoreItem xmlns:ds="http://schemas.openxmlformats.org/officeDocument/2006/customXml" ds:itemID="{25F2B1EF-D6AE-4419-B533-540120F324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Hass</cp:lastModifiedBy>
  <cp:revision>2</cp:revision>
  <cp:lastPrinted>2014-04-22T10:25:00Z</cp:lastPrinted>
  <dcterms:created xsi:type="dcterms:W3CDTF">2015-08-14T11:22:00Z</dcterms:created>
  <dcterms:modified xsi:type="dcterms:W3CDTF">2015-08-14T11:22:00Z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0x010100052FE86CBB1AF64BB6ACE85FB208033D</vt:lpwstr>
  </property>
  <property fmtid="{D5CDD505-2E9C-101B-9397-08002B2CF9AE}" pid="3" name="_dlc_DocIdItemGuid">
    <vt:lpwstr>e8388e0f-19a1-4b9b-ab74-3cd19c0b9fe9</vt:lpwstr>
  </property>
</Properties>
</file>